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98A" w:rsidRDefault="003B498A">
      <w:pPr>
        <w:spacing w:after="159"/>
        <w:ind w:right="289"/>
        <w:jc w:val="center"/>
        <w:rPr>
          <w:rFonts w:ascii="ＭＳ ゴシック" w:eastAsia="ＭＳ ゴシック" w:hAnsi="ＭＳ ゴシック" w:cs="ＭＳ ゴシック"/>
          <w:sz w:val="40"/>
        </w:rPr>
      </w:pPr>
    </w:p>
    <w:p w:rsidR="00357AD1" w:rsidRDefault="002137C7">
      <w:pPr>
        <w:spacing w:after="159"/>
        <w:ind w:right="289"/>
        <w:jc w:val="center"/>
      </w:pPr>
      <w:r>
        <w:rPr>
          <w:rFonts w:ascii="ＭＳ ゴシック" w:eastAsia="ＭＳ ゴシック" w:hAnsi="ＭＳ ゴシック" w:cs="ＭＳ ゴシック"/>
          <w:sz w:val="40"/>
        </w:rPr>
        <w:t xml:space="preserve">令和６年度 </w:t>
      </w:r>
    </w:p>
    <w:p w:rsidR="00357AD1" w:rsidRDefault="002137C7">
      <w:pPr>
        <w:spacing w:after="0"/>
        <w:ind w:left="1073"/>
      </w:pPr>
      <w:r>
        <w:rPr>
          <w:rFonts w:ascii="ＭＳ ゴシック" w:eastAsia="ＭＳ ゴシック" w:hAnsi="ＭＳ ゴシック" w:cs="ＭＳ ゴシック"/>
          <w:sz w:val="40"/>
        </w:rPr>
        <w:t>償却資産（固定資産税）申告の手引き</w:t>
      </w:r>
      <w:r>
        <w:rPr>
          <w:rFonts w:ascii="ＭＳ ゴシック" w:eastAsia="ＭＳ ゴシック" w:hAnsi="ＭＳ ゴシック" w:cs="ＭＳ ゴシック"/>
          <w:sz w:val="37"/>
          <w:vertAlign w:val="subscript"/>
        </w:rPr>
        <w:t xml:space="preserve"> </w:t>
      </w:r>
    </w:p>
    <w:p w:rsidR="00357AD1" w:rsidRDefault="002137C7">
      <w:pPr>
        <w:spacing w:after="23"/>
        <w:ind w:left="260"/>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 </w:t>
      </w:r>
    </w:p>
    <w:p w:rsidR="00AE4161" w:rsidRDefault="00AE4161">
      <w:pPr>
        <w:spacing w:after="23"/>
        <w:ind w:left="260"/>
        <w:rPr>
          <w:rFonts w:ascii="ＭＳ ゴシック" w:eastAsia="ＭＳ ゴシック" w:hAnsi="ＭＳ ゴシック" w:cs="ＭＳ ゴシック"/>
          <w:sz w:val="24"/>
        </w:rPr>
      </w:pPr>
    </w:p>
    <w:p w:rsidR="00AE4161" w:rsidRDefault="00AE4161">
      <w:pPr>
        <w:spacing w:after="23"/>
        <w:ind w:left="260"/>
      </w:pPr>
    </w:p>
    <w:p w:rsidR="00AE4161" w:rsidRDefault="00AE4161" w:rsidP="00AE4161">
      <w:pPr>
        <w:spacing w:after="0" w:line="400" w:lineRule="exact"/>
        <w:ind w:left="200"/>
        <w:rPr>
          <w:rFonts w:ascii="ＭＳ ゴシック" w:eastAsia="ＭＳ ゴシック" w:hAnsi="ＭＳ ゴシック" w:cs="ＭＳ ゴシック"/>
          <w:sz w:val="37"/>
          <w:vertAlign w:val="superscript"/>
        </w:rPr>
      </w:pPr>
      <w:r>
        <w:rPr>
          <w:noProof/>
        </w:rPr>
        <mc:AlternateContent>
          <mc:Choice Requires="wpg">
            <w:drawing>
              <wp:anchor distT="0" distB="0" distL="114300" distR="114300" simplePos="0" relativeHeight="251658240" behindDoc="1" locked="0" layoutInCell="1" allowOverlap="1">
                <wp:simplePos x="0" y="0"/>
                <wp:positionH relativeFrom="column">
                  <wp:posOffset>118745</wp:posOffset>
                </wp:positionH>
                <wp:positionV relativeFrom="paragraph">
                  <wp:posOffset>35560</wp:posOffset>
                </wp:positionV>
                <wp:extent cx="6337935" cy="3562350"/>
                <wp:effectExtent l="0" t="0" r="24765" b="19050"/>
                <wp:wrapNone/>
                <wp:docPr id="63382" name="Group 63382"/>
                <wp:cNvGraphicFramePr/>
                <a:graphic xmlns:a="http://schemas.openxmlformats.org/drawingml/2006/main">
                  <a:graphicData uri="http://schemas.microsoft.com/office/word/2010/wordprocessingGroup">
                    <wpg:wgp>
                      <wpg:cNvGrpSpPr/>
                      <wpg:grpSpPr>
                        <a:xfrm>
                          <a:off x="0" y="0"/>
                          <a:ext cx="6337935" cy="3562350"/>
                          <a:chOff x="0" y="0"/>
                          <a:chExt cx="6337935" cy="2600960"/>
                        </a:xfrm>
                        <a:solidFill>
                          <a:schemeClr val="accent6">
                            <a:lumMod val="40000"/>
                            <a:lumOff val="60000"/>
                          </a:schemeClr>
                        </a:solidFill>
                      </wpg:grpSpPr>
                      <wps:wsp>
                        <wps:cNvPr id="51" name="Shape 51"/>
                        <wps:cNvSpPr/>
                        <wps:spPr>
                          <a:xfrm>
                            <a:off x="0" y="0"/>
                            <a:ext cx="6337935" cy="2600960"/>
                          </a:xfrm>
                          <a:custGeom>
                            <a:avLst/>
                            <a:gdLst/>
                            <a:ahLst/>
                            <a:cxnLst/>
                            <a:rect l="0" t="0" r="0" b="0"/>
                            <a:pathLst>
                              <a:path w="6337935" h="2600960">
                                <a:moveTo>
                                  <a:pt x="433489" y="0"/>
                                </a:moveTo>
                                <a:cubicBezTo>
                                  <a:pt x="194107" y="0"/>
                                  <a:pt x="0" y="194056"/>
                                  <a:pt x="0" y="433450"/>
                                </a:cubicBezTo>
                                <a:lnTo>
                                  <a:pt x="0" y="2167509"/>
                                </a:lnTo>
                                <a:cubicBezTo>
                                  <a:pt x="0" y="2406904"/>
                                  <a:pt x="194107" y="2600960"/>
                                  <a:pt x="433489" y="2600960"/>
                                </a:cubicBezTo>
                                <a:lnTo>
                                  <a:pt x="5904484" y="2600960"/>
                                </a:lnTo>
                                <a:cubicBezTo>
                                  <a:pt x="6143879" y="2600960"/>
                                  <a:pt x="6337935" y="2406904"/>
                                  <a:pt x="6337935" y="2167509"/>
                                </a:cubicBezTo>
                                <a:lnTo>
                                  <a:pt x="6337935" y="433450"/>
                                </a:lnTo>
                                <a:cubicBezTo>
                                  <a:pt x="6337935" y="194056"/>
                                  <a:pt x="6143879" y="0"/>
                                  <a:pt x="5904484" y="0"/>
                                </a:cubicBezTo>
                                <a:close/>
                              </a:path>
                            </a:pathLst>
                          </a:custGeom>
                          <a:grpFill/>
                          <a:ln w="19050" cap="rnd" cmpd="sng">
                            <a:solidFill>
                              <a:schemeClr val="accent6">
                                <a:lumMod val="40000"/>
                                <a:lumOff val="60000"/>
                              </a:schemeClr>
                            </a:solidFill>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1AF93ACD" id="Group 63382" o:spid="_x0000_s1026" style="position:absolute;left:0;text-align:left;margin-left:9.35pt;margin-top:2.8pt;width:499.05pt;height:280.5pt;z-index:-251658240;mso-height-relative:margin" coordsize="63379,26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">
                <v:shape id="Shape 51" o:spid="_x0000_s1027" style="position:absolute;width:63379;height:26009;visibility:visible;mso-wrap-style:square;v-text-anchor:top" coordsize="6337935,260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" path="m433489,c194107,,,194056,,433450l,2167509v,239395,194107,433451,433489,433451l5904484,2600960v239395,,433451,-194056,433451,-433451l6337935,433450c6337935,194056,6143879,,5904484,l433489,xe" filled="f" strokecolor="#c5e0b3 [1305]" strokeweight="1.5pt">
                  <v:stroke endcap="round"/>
                  <v:path arrowok="t" textboxrect="0,0,6337935,2600960"/>
                </v:shape>
              </v:group>
            </w:pict>
          </mc:Fallback>
        </mc:AlternateContent>
      </w:r>
      <w:r w:rsidR="002137C7">
        <w:rPr>
          <w:rFonts w:ascii="ＭＳ ゴシック" w:eastAsia="ＭＳ ゴシック" w:hAnsi="ＭＳ ゴシック" w:cs="ＭＳ ゴシック"/>
          <w:sz w:val="24"/>
        </w:rPr>
        <w:t xml:space="preserve"> </w:t>
      </w:r>
      <w:r>
        <w:rPr>
          <w:sz w:val="37"/>
          <w:vertAlign w:val="superscript"/>
        </w:rPr>
        <w:t xml:space="preserve"> </w:t>
      </w:r>
      <w:r>
        <w:rPr>
          <w:rFonts w:ascii="ＭＳ ゴシック" w:eastAsia="ＭＳ ゴシック" w:hAnsi="ＭＳ ゴシック" w:cs="ＭＳ ゴシック" w:hint="eastAsia"/>
          <w:sz w:val="37"/>
          <w:vertAlign w:val="superscript"/>
        </w:rPr>
        <w:t xml:space="preserve">　　</w:t>
      </w:r>
    </w:p>
    <w:p w:rsidR="00C36F5A" w:rsidRDefault="00AE4161" w:rsidP="00AE4161">
      <w:pPr>
        <w:spacing w:after="0" w:line="400" w:lineRule="exact"/>
        <w:ind w:left="200" w:firstLineChars="100" w:firstLine="370"/>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37"/>
          <w:vertAlign w:val="superscript"/>
        </w:rPr>
        <w:t xml:space="preserve">　</w:t>
      </w:r>
      <w:r w:rsidR="00C36F5A">
        <w:rPr>
          <w:rFonts w:ascii="ＭＳ ゴシック" w:eastAsia="ＭＳ ゴシック" w:hAnsi="ＭＳ ゴシック" w:cs="ＭＳ ゴシック" w:hint="eastAsia"/>
          <w:sz w:val="24"/>
        </w:rPr>
        <w:t>〇固定資産税は土地、家屋のほか事業用資産である償却資産についても課税の対象</w:t>
      </w:r>
    </w:p>
    <w:p w:rsidR="00C36F5A" w:rsidRDefault="00C36F5A" w:rsidP="00C36F5A">
      <w:pPr>
        <w:spacing w:after="0" w:line="400" w:lineRule="exact"/>
        <w:ind w:left="200" w:firstLineChars="350" w:firstLine="840"/>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となります。</w:t>
      </w:r>
    </w:p>
    <w:p w:rsidR="00C36F5A" w:rsidRDefault="00C36F5A" w:rsidP="00C36F5A">
      <w:pPr>
        <w:spacing w:after="0" w:line="400" w:lineRule="exact"/>
        <w:ind w:left="200" w:firstLineChars="350" w:firstLine="840"/>
        <w:rPr>
          <w:rFonts w:ascii="ＭＳ ゴシック" w:eastAsia="ＭＳ ゴシック" w:hAnsi="ＭＳ ゴシック" w:cs="ＭＳ ゴシック"/>
          <w:sz w:val="24"/>
        </w:rPr>
      </w:pPr>
    </w:p>
    <w:p w:rsidR="00357AD1" w:rsidRDefault="00C36F5A" w:rsidP="00C36F5A">
      <w:pPr>
        <w:spacing w:after="0" w:line="400" w:lineRule="exact"/>
        <w:ind w:leftChars="350" w:left="1010" w:hangingChars="100" w:hanging="240"/>
      </w:pPr>
      <w:r>
        <w:rPr>
          <w:rFonts w:ascii="ＭＳ ゴシック" w:eastAsia="ＭＳ ゴシック" w:hAnsi="ＭＳ ゴシック" w:cs="ＭＳ ゴシック" w:hint="eastAsia"/>
          <w:sz w:val="24"/>
        </w:rPr>
        <w:t>〇償却資産を所有している方は、毎年１月１日現在に津別</w:t>
      </w:r>
      <w:r w:rsidR="00AE4161">
        <w:rPr>
          <w:rFonts w:ascii="ＭＳ ゴシック" w:eastAsia="ＭＳ ゴシック" w:hAnsi="ＭＳ ゴシック" w:cs="ＭＳ ゴシック" w:hint="eastAsia"/>
          <w:sz w:val="24"/>
        </w:rPr>
        <w:t>町</w:t>
      </w:r>
      <w:r w:rsidR="002137C7">
        <w:rPr>
          <w:rFonts w:ascii="ＭＳ ゴシック" w:eastAsia="ＭＳ ゴシック" w:hAnsi="ＭＳ ゴシック" w:cs="ＭＳ ゴシック" w:hint="eastAsia"/>
          <w:sz w:val="24"/>
        </w:rPr>
        <w:t>内</w:t>
      </w:r>
      <w:r>
        <w:rPr>
          <w:rFonts w:ascii="ＭＳ ゴシック" w:eastAsia="ＭＳ ゴシック" w:hAnsi="ＭＳ ゴシック" w:cs="ＭＳ ゴシック" w:hint="eastAsia"/>
          <w:sz w:val="24"/>
        </w:rPr>
        <w:t>に所有する償却資産の申告が必要です</w:t>
      </w:r>
      <w:r w:rsidR="002137C7">
        <w:rPr>
          <w:rFonts w:ascii="ＭＳ ゴシック" w:eastAsia="ＭＳ ゴシック" w:hAnsi="ＭＳ ゴシック" w:cs="ＭＳ ゴシック"/>
          <w:sz w:val="24"/>
        </w:rPr>
        <w:t xml:space="preserve">。 </w:t>
      </w:r>
    </w:p>
    <w:p w:rsidR="00C36F5A" w:rsidRDefault="00C36F5A" w:rsidP="00C36F5A">
      <w:pPr>
        <w:tabs>
          <w:tab w:val="right" w:pos="9933"/>
        </w:tabs>
        <w:spacing w:after="0" w:line="400" w:lineRule="exact"/>
        <w:ind w:firstLineChars="300" w:firstLine="720"/>
        <w:rPr>
          <w:rFonts w:ascii="ＭＳ ゴシック" w:eastAsia="ＭＳ ゴシック" w:hAnsi="ＭＳ ゴシック" w:cs="ＭＳ ゴシック"/>
          <w:sz w:val="24"/>
        </w:rPr>
      </w:pPr>
    </w:p>
    <w:p w:rsidR="00C36F5A" w:rsidRPr="002137C7" w:rsidRDefault="00C36F5A" w:rsidP="00C36F5A">
      <w:pPr>
        <w:tabs>
          <w:tab w:val="right" w:pos="9933"/>
        </w:tabs>
        <w:spacing w:after="0" w:line="400" w:lineRule="exact"/>
        <w:ind w:leftChars="300" w:left="900" w:hangingChars="100" w:hanging="240"/>
        <w:rPr>
          <w:rFonts w:eastAsiaTheme="minorEastAsia"/>
        </w:rPr>
      </w:pPr>
      <w:r>
        <w:rPr>
          <w:rFonts w:ascii="ＭＳ ゴシック" w:eastAsia="ＭＳ ゴシック" w:hAnsi="ＭＳ ゴシック" w:cs="ＭＳ ゴシック" w:hint="eastAsia"/>
          <w:sz w:val="24"/>
        </w:rPr>
        <w:t>〇昨年までと資産の増減がない方、廃業や事業継承、町外転出などがあった方も</w:t>
      </w:r>
      <w:r>
        <w:rPr>
          <w:sz w:val="24"/>
        </w:rPr>
        <w:t xml:space="preserve"> </w:t>
      </w:r>
      <w:r>
        <w:rPr>
          <w:rFonts w:ascii="ＭＳ ゴシック" w:eastAsia="ＭＳ ゴシック" w:hAnsi="ＭＳ ゴシック" w:cs="ＭＳ ゴシック"/>
          <w:sz w:val="24"/>
        </w:rPr>
        <w:t>申告書の提出が必要</w:t>
      </w:r>
      <w:r>
        <w:rPr>
          <w:rFonts w:ascii="ＭＳ ゴシック" w:eastAsia="ＭＳ ゴシック" w:hAnsi="ＭＳ ゴシック" w:cs="ＭＳ ゴシック" w:hint="eastAsia"/>
          <w:sz w:val="24"/>
        </w:rPr>
        <w:t>です</w:t>
      </w:r>
      <w:r>
        <w:rPr>
          <w:rFonts w:ascii="ＭＳ ゴシック" w:eastAsia="ＭＳ ゴシック" w:hAnsi="ＭＳ ゴシック" w:cs="ＭＳ ゴシック"/>
          <w:sz w:val="24"/>
        </w:rPr>
        <w:t xml:space="preserve">。 </w:t>
      </w:r>
    </w:p>
    <w:p w:rsidR="00C36F5A" w:rsidRPr="00C36F5A" w:rsidRDefault="00C36F5A" w:rsidP="00C36F5A">
      <w:pPr>
        <w:spacing w:after="0" w:line="400" w:lineRule="exact"/>
        <w:ind w:leftChars="100" w:left="220"/>
        <w:rPr>
          <w:rFonts w:ascii="ＭＳ ゴシック" w:eastAsia="ＭＳ ゴシック" w:hAnsi="ＭＳ ゴシック" w:cs="ＭＳ ゴシック"/>
          <w:sz w:val="24"/>
        </w:rPr>
      </w:pPr>
    </w:p>
    <w:p w:rsidR="00AE4161" w:rsidRDefault="00C36F5A" w:rsidP="00C36F5A">
      <w:pPr>
        <w:spacing w:after="0" w:line="400" w:lineRule="exact"/>
        <w:ind w:leftChars="100" w:left="220"/>
        <w:rPr>
          <w:vertAlign w:val="superscript"/>
        </w:rPr>
      </w:pPr>
      <w:r>
        <w:rPr>
          <w:rFonts w:ascii="ＭＳ ゴシック" w:eastAsia="ＭＳ ゴシック" w:hAnsi="ＭＳ ゴシック" w:cs="ＭＳ ゴシック" w:hint="eastAsia"/>
          <w:sz w:val="24"/>
        </w:rPr>
        <w:t xml:space="preserve">　　〇本書</w:t>
      </w:r>
      <w:r w:rsidR="002137C7">
        <w:rPr>
          <w:rFonts w:ascii="ＭＳ ゴシック" w:eastAsia="ＭＳ ゴシック" w:hAnsi="ＭＳ ゴシック" w:cs="ＭＳ ゴシック"/>
          <w:sz w:val="24"/>
        </w:rPr>
        <w:t xml:space="preserve">を参照のうえ、償却資産の申告書を提出してください。 </w:t>
      </w:r>
      <w:r w:rsidR="002137C7">
        <w:rPr>
          <w:vertAlign w:val="superscript"/>
        </w:rPr>
        <w:t xml:space="preserve"> </w:t>
      </w:r>
      <w:r w:rsidR="002137C7">
        <w:rPr>
          <w:vertAlign w:val="superscript"/>
        </w:rPr>
        <w:tab/>
      </w:r>
    </w:p>
    <w:p w:rsidR="00AE4161" w:rsidRDefault="00AE4161" w:rsidP="00AE4161">
      <w:pPr>
        <w:spacing w:after="0" w:line="400" w:lineRule="exact"/>
        <w:ind w:left="220" w:hangingChars="100" w:hanging="220"/>
        <w:rPr>
          <w:vertAlign w:val="superscript"/>
        </w:rPr>
      </w:pPr>
    </w:p>
    <w:p w:rsidR="00357AD1" w:rsidRPr="00AE4161" w:rsidRDefault="00C36F5A" w:rsidP="00C36F5A">
      <w:pPr>
        <w:spacing w:after="0" w:line="400" w:lineRule="exact"/>
        <w:ind w:leftChars="100" w:left="220" w:firstLineChars="600" w:firstLine="1928"/>
        <w:rPr>
          <w:rFonts w:ascii="ＭＳ ゴシック" w:eastAsia="ＭＳ ゴシック" w:hAnsi="ＭＳ ゴシック"/>
          <w:b/>
          <w:sz w:val="32"/>
          <w:szCs w:val="32"/>
        </w:rPr>
      </w:pPr>
      <w:r>
        <w:rPr>
          <w:rFonts w:ascii="ＭＳ ゴシック" w:eastAsia="ＭＳ ゴシック" w:hAnsi="ＭＳ ゴシック" w:cs="ＭＳ ゴシック" w:hint="eastAsia"/>
          <w:b/>
          <w:color w:val="FF0000"/>
          <w:sz w:val="32"/>
          <w:szCs w:val="32"/>
        </w:rPr>
        <w:t>※</w:t>
      </w:r>
      <w:r w:rsidR="00A074B5">
        <w:rPr>
          <w:rFonts w:ascii="ＭＳ ゴシック" w:eastAsia="ＭＳ ゴシック" w:hAnsi="ＭＳ ゴシック" w:cs="ＭＳ ゴシック" w:hint="eastAsia"/>
          <w:b/>
          <w:color w:val="FF0000"/>
          <w:sz w:val="32"/>
          <w:szCs w:val="32"/>
        </w:rPr>
        <w:t>申告</w:t>
      </w:r>
      <w:r w:rsidR="002137C7" w:rsidRPr="00C36F5A">
        <w:rPr>
          <w:rFonts w:ascii="ＭＳ ゴシック" w:eastAsia="ＭＳ ゴシック" w:hAnsi="ＭＳ ゴシック" w:cs="ＭＳ ゴシック" w:hint="eastAsia"/>
          <w:b/>
          <w:color w:val="FF0000"/>
          <w:sz w:val="32"/>
          <w:szCs w:val="32"/>
        </w:rPr>
        <w:t>期限：令和６年１月３１日（水）</w:t>
      </w:r>
      <w:r w:rsidR="002137C7" w:rsidRPr="00AE4161">
        <w:rPr>
          <w:rFonts w:ascii="ＭＳ ゴシック" w:eastAsia="ＭＳ ゴシック" w:hAnsi="ＭＳ ゴシック"/>
          <w:b/>
          <w:sz w:val="32"/>
          <w:szCs w:val="32"/>
        </w:rPr>
        <w:t xml:space="preserve"> </w:t>
      </w:r>
    </w:p>
    <w:p w:rsidR="00357AD1" w:rsidRDefault="002137C7" w:rsidP="00AE4161">
      <w:pPr>
        <w:spacing w:after="0" w:line="400" w:lineRule="exact"/>
        <w:ind w:left="260"/>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 </w:t>
      </w:r>
    </w:p>
    <w:p w:rsidR="00C36F5A" w:rsidRDefault="00C36F5A" w:rsidP="00AE4161">
      <w:pPr>
        <w:spacing w:after="0" w:line="400" w:lineRule="exact"/>
        <w:ind w:left="260"/>
      </w:pPr>
    </w:p>
    <w:p w:rsidR="00AE4161" w:rsidRDefault="00AE4161" w:rsidP="00AE4161">
      <w:pPr>
        <w:tabs>
          <w:tab w:val="right" w:pos="9933"/>
        </w:tabs>
        <w:spacing w:after="0" w:line="400" w:lineRule="exact"/>
        <w:ind w:left="960" w:hangingChars="400" w:hanging="960"/>
        <w:rPr>
          <w:sz w:val="24"/>
        </w:rPr>
      </w:pPr>
      <w:r>
        <w:rPr>
          <w:rFonts w:ascii="ＭＳ ゴシック" w:eastAsia="ＭＳ ゴシック" w:hAnsi="ＭＳ ゴシック" w:cs="ＭＳ ゴシック"/>
          <w:sz w:val="24"/>
        </w:rPr>
        <w:t xml:space="preserve"> </w:t>
      </w:r>
      <w:r>
        <w:rPr>
          <w:rFonts w:ascii="ＭＳ ゴシック" w:eastAsia="ＭＳ ゴシック" w:hAnsi="ＭＳ ゴシック" w:cs="ＭＳ ゴシック" w:hint="eastAsia"/>
          <w:sz w:val="24"/>
        </w:rPr>
        <w:t xml:space="preserve">　　　</w:t>
      </w:r>
      <w:r w:rsidR="002137C7">
        <w:rPr>
          <w:rFonts w:ascii="ＭＳ ゴシック" w:eastAsia="ＭＳ ゴシック" w:hAnsi="ＭＳ ゴシック" w:cs="ＭＳ ゴシック"/>
          <w:sz w:val="24"/>
        </w:rPr>
        <w:t xml:space="preserve"> </w:t>
      </w:r>
      <w:r>
        <w:rPr>
          <w:rFonts w:ascii="ＭＳ ゴシック" w:eastAsia="ＭＳ ゴシック" w:hAnsi="ＭＳ ゴシック" w:cs="ＭＳ ゴシック" w:hint="eastAsia"/>
          <w:sz w:val="24"/>
        </w:rPr>
        <w:t xml:space="preserve">　　　　</w:t>
      </w:r>
    </w:p>
    <w:p w:rsidR="00357AD1" w:rsidRDefault="00357AD1" w:rsidP="00AE4161">
      <w:pPr>
        <w:spacing w:after="0" w:line="400" w:lineRule="exact"/>
        <w:rPr>
          <w:rFonts w:ascii="ＭＳ ゴシック" w:eastAsia="ＭＳ ゴシック" w:hAnsi="ＭＳ ゴシック" w:cs="ＭＳ ゴシック"/>
          <w:sz w:val="24"/>
        </w:rPr>
      </w:pPr>
    </w:p>
    <w:p w:rsidR="00AE4161" w:rsidRPr="00C36F5A" w:rsidRDefault="00AE4161" w:rsidP="002137C7">
      <w:pPr>
        <w:spacing w:after="23"/>
        <w:rPr>
          <w:rFonts w:ascii="ＭＳ ゴシック" w:eastAsia="ＭＳ ゴシック" w:hAnsi="ＭＳ ゴシック" w:cs="ＭＳ ゴシック"/>
          <w:sz w:val="24"/>
        </w:rPr>
      </w:pPr>
    </w:p>
    <w:p w:rsidR="00AE4161" w:rsidRDefault="00AE4161" w:rsidP="002137C7">
      <w:pPr>
        <w:spacing w:after="23"/>
        <w:rPr>
          <w:rFonts w:ascii="ＭＳ ゴシック" w:eastAsia="ＭＳ ゴシック" w:hAnsi="ＭＳ ゴシック" w:cs="ＭＳ ゴシック"/>
          <w:sz w:val="24"/>
        </w:rPr>
      </w:pPr>
    </w:p>
    <w:p w:rsidR="0001120D" w:rsidRDefault="0001120D" w:rsidP="002137C7">
      <w:pPr>
        <w:spacing w:after="23"/>
        <w:rPr>
          <w:rFonts w:ascii="ＭＳ ゴシック" w:eastAsia="ＭＳ ゴシック" w:hAnsi="ＭＳ ゴシック" w:cs="ＭＳ ゴシック"/>
          <w:sz w:val="24"/>
        </w:rPr>
      </w:pPr>
    </w:p>
    <w:p w:rsidR="0001120D" w:rsidRDefault="0001120D" w:rsidP="002137C7">
      <w:pPr>
        <w:spacing w:after="23"/>
        <w:rPr>
          <w:rFonts w:ascii="ＭＳ ゴシック" w:eastAsia="ＭＳ ゴシック" w:hAnsi="ＭＳ ゴシック" w:cs="ＭＳ ゴシック"/>
          <w:sz w:val="24"/>
        </w:rPr>
      </w:pPr>
    </w:p>
    <w:p w:rsidR="00AE4161" w:rsidRPr="002137C7" w:rsidRDefault="001968D8" w:rsidP="002137C7">
      <w:pPr>
        <w:spacing w:after="23"/>
        <w:rPr>
          <w:rFonts w:eastAsiaTheme="minorEastAsia"/>
        </w:rPr>
      </w:pPr>
      <w:r w:rsidRPr="00A074B5">
        <w:rPr>
          <w:rFonts w:asciiTheme="minorHAnsi" w:eastAsiaTheme="minorEastAsia" w:hAnsiTheme="minorHAnsi" w:cstheme="minorBidi"/>
          <w:noProof/>
          <w:color w:val="auto"/>
          <w:sz w:val="21"/>
        </w:rPr>
        <mc:AlternateContent>
          <mc:Choice Requires="wps">
            <w:drawing>
              <wp:anchor distT="0" distB="0" distL="114300" distR="114300" simplePos="0" relativeHeight="251685888" behindDoc="0" locked="0" layoutInCell="1" allowOverlap="1" wp14:anchorId="5F323867" wp14:editId="24AAB0C5">
                <wp:simplePos x="0" y="0"/>
                <wp:positionH relativeFrom="margin">
                  <wp:posOffset>404495</wp:posOffset>
                </wp:positionH>
                <wp:positionV relativeFrom="paragraph">
                  <wp:posOffset>111760</wp:posOffset>
                </wp:positionV>
                <wp:extent cx="5857875" cy="1400175"/>
                <wp:effectExtent l="19050" t="1905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857875" cy="1400175"/>
                        </a:xfrm>
                        <a:prstGeom prst="rect">
                          <a:avLst/>
                        </a:prstGeom>
                        <a:noFill/>
                        <a:ln w="28575">
                          <a:solidFill>
                            <a:schemeClr val="accent6">
                              <a:lumMod val="60000"/>
                              <a:lumOff val="40000"/>
                            </a:schemeClr>
                          </a:solidFill>
                          <a:prstDash val="solid"/>
                        </a:ln>
                      </wps:spPr>
                      <wps:txbx>
                        <w:txbxContent>
                          <w:p w:rsidR="00E76A6F" w:rsidRPr="001968D8" w:rsidRDefault="00E76A6F" w:rsidP="001968D8">
                            <w:pPr>
                              <w:spacing w:after="0" w:line="400" w:lineRule="exact"/>
                              <w:rPr>
                                <w:rFonts w:ascii="ＭＳ ゴシック" w:eastAsia="ＭＳ ゴシック" w:hAnsi="ＭＳ ゴシック"/>
                              </w:rPr>
                            </w:pPr>
                            <w:r w:rsidRPr="001968D8">
                              <w:rPr>
                                <w:rFonts w:ascii="ＭＳ ゴシック" w:eastAsia="ＭＳ ゴシック" w:hAnsi="ＭＳ ゴシック" w:hint="eastAsia"/>
                              </w:rPr>
                              <w:t>【申告</w:t>
                            </w:r>
                            <w:r w:rsidRPr="001968D8">
                              <w:rPr>
                                <w:rFonts w:ascii="ＭＳ ゴシック" w:eastAsia="ＭＳ ゴシック" w:hAnsi="ＭＳ ゴシック"/>
                              </w:rPr>
                              <w:t>先・</w:t>
                            </w:r>
                            <w:r w:rsidRPr="001968D8">
                              <w:rPr>
                                <w:rFonts w:ascii="ＭＳ ゴシック" w:eastAsia="ＭＳ ゴシック" w:hAnsi="ＭＳ ゴシック" w:hint="eastAsia"/>
                              </w:rPr>
                              <w:t>問合せ先】</w:t>
                            </w:r>
                          </w:p>
                          <w:p w:rsidR="00E76A6F" w:rsidRPr="001968D8" w:rsidRDefault="00E76A6F" w:rsidP="001968D8">
                            <w:pPr>
                              <w:spacing w:after="0" w:line="400" w:lineRule="exact"/>
                              <w:ind w:firstLineChars="200" w:firstLine="440"/>
                              <w:rPr>
                                <w:rFonts w:ascii="ＭＳ ゴシック" w:eastAsia="ＭＳ ゴシック" w:hAnsi="ＭＳ ゴシック"/>
                              </w:rPr>
                            </w:pPr>
                            <w:r w:rsidRPr="001968D8">
                              <w:rPr>
                                <w:rFonts w:ascii="ＭＳ ゴシック" w:eastAsia="ＭＳ ゴシック" w:hAnsi="ＭＳ ゴシック" w:hint="eastAsia"/>
                              </w:rPr>
                              <w:t>津別町</w:t>
                            </w:r>
                            <w:r w:rsidRPr="001968D8">
                              <w:rPr>
                                <w:rFonts w:ascii="ＭＳ ゴシック" w:eastAsia="ＭＳ ゴシック" w:hAnsi="ＭＳ ゴシック"/>
                              </w:rPr>
                              <w:t>役場住民企画課税務</w:t>
                            </w:r>
                            <w:r w:rsidRPr="001968D8">
                              <w:rPr>
                                <w:rFonts w:ascii="ＭＳ ゴシック" w:eastAsia="ＭＳ ゴシック" w:hAnsi="ＭＳ ゴシック" w:hint="eastAsia"/>
                              </w:rPr>
                              <w:t>収納</w:t>
                            </w:r>
                            <w:r w:rsidRPr="001968D8">
                              <w:rPr>
                                <w:rFonts w:ascii="ＭＳ ゴシック" w:eastAsia="ＭＳ ゴシック" w:hAnsi="ＭＳ ゴシック"/>
                              </w:rPr>
                              <w:t>係</w:t>
                            </w:r>
                          </w:p>
                          <w:p w:rsidR="00E76A6F" w:rsidRPr="001968D8" w:rsidRDefault="00E76A6F" w:rsidP="001968D8">
                            <w:pPr>
                              <w:spacing w:after="0" w:line="400" w:lineRule="exact"/>
                              <w:ind w:firstLineChars="200" w:firstLine="440"/>
                              <w:rPr>
                                <w:rFonts w:ascii="ＭＳ ゴシック" w:eastAsia="ＭＳ ゴシック" w:hAnsi="ＭＳ ゴシック"/>
                              </w:rPr>
                            </w:pPr>
                            <w:r w:rsidRPr="001968D8">
                              <w:rPr>
                                <w:rFonts w:ascii="ＭＳ ゴシック" w:eastAsia="ＭＳ ゴシック" w:hAnsi="ＭＳ ゴシック" w:hint="eastAsia"/>
                              </w:rPr>
                              <w:t>〒</w:t>
                            </w:r>
                            <w:r w:rsidRPr="001968D8">
                              <w:rPr>
                                <w:rFonts w:ascii="ＭＳ ゴシック" w:eastAsia="ＭＳ ゴシック" w:hAnsi="ＭＳ ゴシック"/>
                              </w:rPr>
                              <w:t>092-0292　　網走郡</w:t>
                            </w:r>
                            <w:r w:rsidRPr="001968D8">
                              <w:rPr>
                                <w:rFonts w:ascii="ＭＳ ゴシック" w:eastAsia="ＭＳ ゴシック" w:hAnsi="ＭＳ ゴシック" w:hint="eastAsia"/>
                              </w:rPr>
                              <w:t>津別町</w:t>
                            </w:r>
                            <w:r w:rsidRPr="001968D8">
                              <w:rPr>
                                <w:rFonts w:ascii="ＭＳ ゴシック" w:eastAsia="ＭＳ ゴシック" w:hAnsi="ＭＳ ゴシック"/>
                              </w:rPr>
                              <w:t>字幸</w:t>
                            </w:r>
                            <w:r w:rsidRPr="001968D8">
                              <w:rPr>
                                <w:rFonts w:ascii="ＭＳ ゴシック" w:eastAsia="ＭＳ ゴシック" w:hAnsi="ＭＳ ゴシック" w:hint="eastAsia"/>
                              </w:rPr>
                              <w:t>町</w:t>
                            </w:r>
                            <w:r w:rsidRPr="001968D8">
                              <w:rPr>
                                <w:rFonts w:ascii="ＭＳ ゴシック" w:eastAsia="ＭＳ ゴシック" w:hAnsi="ＭＳ ゴシック"/>
                              </w:rPr>
                              <w:t>４１番地</w:t>
                            </w:r>
                            <w:r w:rsidRPr="001968D8">
                              <w:rPr>
                                <w:rFonts w:ascii="ＭＳ ゴシック" w:eastAsia="ＭＳ ゴシック" w:hAnsi="ＭＳ ゴシック" w:hint="eastAsia"/>
                              </w:rPr>
                              <w:t xml:space="preserve">　</w:t>
                            </w:r>
                            <w:r w:rsidRPr="001968D8">
                              <w:rPr>
                                <w:rFonts w:ascii="ＭＳ ゴシック" w:eastAsia="ＭＳ ゴシック" w:hAnsi="ＭＳ ゴシック"/>
                              </w:rPr>
                              <w:t xml:space="preserve">　</w:t>
                            </w:r>
                          </w:p>
                          <w:p w:rsidR="00E76A6F" w:rsidRDefault="00E76A6F" w:rsidP="001968D8">
                            <w:pPr>
                              <w:spacing w:after="0" w:line="400" w:lineRule="exact"/>
                              <w:ind w:firstLineChars="200" w:firstLine="440"/>
                              <w:rPr>
                                <w:rFonts w:ascii="ＭＳ ゴシック" w:eastAsia="ＭＳ ゴシック" w:hAnsi="ＭＳ ゴシック"/>
                              </w:rPr>
                            </w:pPr>
                            <w:r w:rsidRPr="001968D8">
                              <w:rPr>
                                <w:rFonts w:ascii="ＭＳ ゴシック" w:eastAsia="ＭＳ ゴシック" w:hAnsi="ＭＳ ゴシック" w:hint="eastAsia"/>
                              </w:rPr>
                              <w:t>電話</w:t>
                            </w:r>
                            <w:r w:rsidRPr="001968D8">
                              <w:rPr>
                                <w:rFonts w:ascii="ＭＳ ゴシック" w:eastAsia="ＭＳ ゴシック" w:hAnsi="ＭＳ ゴシック"/>
                              </w:rPr>
                              <w:t xml:space="preserve">　</w:t>
                            </w:r>
                            <w:r w:rsidRPr="001968D8">
                              <w:rPr>
                                <w:rFonts w:ascii="ＭＳ ゴシック" w:eastAsia="ＭＳ ゴシック" w:hAnsi="ＭＳ ゴシック" w:hint="eastAsia"/>
                              </w:rPr>
                              <w:t xml:space="preserve">　</w:t>
                            </w:r>
                            <w:r w:rsidRPr="001968D8">
                              <w:rPr>
                                <w:rFonts w:ascii="ＭＳ ゴシック" w:eastAsia="ＭＳ ゴシック" w:hAnsi="ＭＳ ゴシック"/>
                              </w:rPr>
                              <w:t>0152-77-8376（</w:t>
                            </w:r>
                            <w:r w:rsidRPr="001968D8">
                              <w:rPr>
                                <w:rFonts w:ascii="ＭＳ ゴシック" w:eastAsia="ＭＳ ゴシック" w:hAnsi="ＭＳ ゴシック" w:hint="eastAsia"/>
                              </w:rPr>
                              <w:t>直通</w:t>
                            </w:r>
                            <w:r w:rsidRPr="001968D8">
                              <w:rPr>
                                <w:rFonts w:ascii="ＭＳ ゴシック" w:eastAsia="ＭＳ ゴシック" w:hAnsi="ＭＳ ゴシック"/>
                              </w:rPr>
                              <w:t>）</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FAX</w:t>
                            </w:r>
                            <w:r w:rsidRPr="001968D8">
                              <w:rPr>
                                <w:rFonts w:ascii="ＭＳ ゴシック" w:eastAsia="ＭＳ ゴシック" w:hAnsi="ＭＳ ゴシック"/>
                              </w:rPr>
                              <w:t xml:space="preserve">　</w:t>
                            </w:r>
                            <w:r w:rsidRPr="001968D8">
                              <w:rPr>
                                <w:rFonts w:ascii="ＭＳ ゴシック" w:eastAsia="ＭＳ ゴシック" w:hAnsi="ＭＳ ゴシック" w:hint="eastAsia"/>
                              </w:rPr>
                              <w:t xml:space="preserve">　</w:t>
                            </w:r>
                            <w:r w:rsidRPr="001968D8">
                              <w:rPr>
                                <w:rFonts w:ascii="ＭＳ ゴシック" w:eastAsia="ＭＳ ゴシック" w:hAnsi="ＭＳ ゴシック"/>
                              </w:rPr>
                              <w:t>0152-76-2976</w:t>
                            </w:r>
                          </w:p>
                          <w:p w:rsidR="00E76A6F" w:rsidRPr="003B498A" w:rsidRDefault="00E76A6F" w:rsidP="001968D8">
                            <w:pPr>
                              <w:spacing w:after="0" w:line="400" w:lineRule="exact"/>
                              <w:ind w:firstLineChars="200" w:firstLine="440"/>
                            </w:pPr>
                            <w:r>
                              <w:rPr>
                                <w:rFonts w:ascii="ＭＳ ゴシック" w:eastAsia="ＭＳ ゴシック" w:hAnsi="ＭＳ ゴシック" w:hint="eastAsia"/>
                              </w:rPr>
                              <w:t>開庁</w:t>
                            </w:r>
                            <w:r>
                              <w:rPr>
                                <w:rFonts w:ascii="ＭＳ ゴシック" w:eastAsia="ＭＳ ゴシック" w:hAnsi="ＭＳ ゴシック"/>
                              </w:rPr>
                              <w:t>時間</w:t>
                            </w:r>
                            <w:r w:rsidRPr="001968D8">
                              <w:rPr>
                                <w:rFonts w:ascii="ＭＳ ゴシック" w:eastAsia="ＭＳ ゴシック" w:hAnsi="ＭＳ ゴシック"/>
                              </w:rPr>
                              <w:t xml:space="preserve">　　</w:t>
                            </w:r>
                            <w:r>
                              <w:rPr>
                                <w:rFonts w:ascii="ＭＳ ゴシック" w:eastAsia="ＭＳ ゴシック" w:hAnsi="ＭＳ ゴシック" w:hint="eastAsia"/>
                              </w:rPr>
                              <w:t>8：30</w:t>
                            </w:r>
                            <w:r>
                              <w:rPr>
                                <w:rFonts w:ascii="ＭＳ ゴシック" w:eastAsia="ＭＳ ゴシック" w:hAnsi="ＭＳ ゴシック"/>
                              </w:rPr>
                              <w:t>～17：15</w:t>
                            </w:r>
                            <w:r w:rsidRPr="00593E93">
                              <w:t xml:space="preserve">　　</w:t>
                            </w:r>
                            <w:r w:rsidRPr="003B498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23867" id="_x0000_t202" coordsize="21600,21600" o:spt="202" path="m,l,21600r21600,l21600,xe">
                <v:stroke joinstyle="miter"/>
                <v:path gradientshapeok="t" o:connecttype="rect"/>
              </v:shapetype>
              <v:shape id="テキスト ボックス 2" o:spid="_x0000_s1026" type="#_x0000_t202" style="position:absolute;margin-left:31.85pt;margin-top:8.8pt;width:461.25pt;height:110.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" filled="f" strokecolor="#a8d08d [1945]" strokeweight="2.25pt">
                <v:textbox>
                  <w:txbxContent>
                    <w:p w:rsidR="00E76A6F" w:rsidRPr="001968D8" w:rsidRDefault="00E76A6F" w:rsidP="001968D8">
                      <w:pPr>
                        <w:spacing w:after="0" w:line="400" w:lineRule="exact"/>
                        <w:rPr>
                          <w:rFonts w:ascii="ＭＳ ゴシック" w:eastAsia="ＭＳ ゴシック" w:hAnsi="ＭＳ ゴシック"/>
                        </w:rPr>
                      </w:pPr>
                      <w:r w:rsidRPr="001968D8">
                        <w:rPr>
                          <w:rFonts w:ascii="ＭＳ ゴシック" w:eastAsia="ＭＳ ゴシック" w:hAnsi="ＭＳ ゴシック" w:hint="eastAsia"/>
                        </w:rPr>
                        <w:t>【申告</w:t>
                      </w:r>
                      <w:r w:rsidRPr="001968D8">
                        <w:rPr>
                          <w:rFonts w:ascii="ＭＳ ゴシック" w:eastAsia="ＭＳ ゴシック" w:hAnsi="ＭＳ ゴシック"/>
                        </w:rPr>
                        <w:t>先・</w:t>
                      </w:r>
                      <w:r w:rsidRPr="001968D8">
                        <w:rPr>
                          <w:rFonts w:ascii="ＭＳ ゴシック" w:eastAsia="ＭＳ ゴシック" w:hAnsi="ＭＳ ゴシック" w:hint="eastAsia"/>
                        </w:rPr>
                        <w:t>問合せ先】</w:t>
                      </w:r>
                    </w:p>
                    <w:p w:rsidR="00E76A6F" w:rsidRPr="001968D8" w:rsidRDefault="00E76A6F" w:rsidP="001968D8">
                      <w:pPr>
                        <w:spacing w:after="0" w:line="400" w:lineRule="exact"/>
                        <w:ind w:firstLineChars="200" w:firstLine="440"/>
                        <w:rPr>
                          <w:rFonts w:ascii="ＭＳ ゴシック" w:eastAsia="ＭＳ ゴシック" w:hAnsi="ＭＳ ゴシック"/>
                        </w:rPr>
                      </w:pPr>
                      <w:r w:rsidRPr="001968D8">
                        <w:rPr>
                          <w:rFonts w:ascii="ＭＳ ゴシック" w:eastAsia="ＭＳ ゴシック" w:hAnsi="ＭＳ ゴシック" w:hint="eastAsia"/>
                        </w:rPr>
                        <w:t>津別町</w:t>
                      </w:r>
                      <w:r w:rsidRPr="001968D8">
                        <w:rPr>
                          <w:rFonts w:ascii="ＭＳ ゴシック" w:eastAsia="ＭＳ ゴシック" w:hAnsi="ＭＳ ゴシック"/>
                        </w:rPr>
                        <w:t>役場住民企画課税務</w:t>
                      </w:r>
                      <w:r w:rsidRPr="001968D8">
                        <w:rPr>
                          <w:rFonts w:ascii="ＭＳ ゴシック" w:eastAsia="ＭＳ ゴシック" w:hAnsi="ＭＳ ゴシック" w:hint="eastAsia"/>
                        </w:rPr>
                        <w:t>収納</w:t>
                      </w:r>
                      <w:r w:rsidRPr="001968D8">
                        <w:rPr>
                          <w:rFonts w:ascii="ＭＳ ゴシック" w:eastAsia="ＭＳ ゴシック" w:hAnsi="ＭＳ ゴシック"/>
                        </w:rPr>
                        <w:t>係</w:t>
                      </w:r>
                    </w:p>
                    <w:p w:rsidR="00E76A6F" w:rsidRPr="001968D8" w:rsidRDefault="00E76A6F" w:rsidP="001968D8">
                      <w:pPr>
                        <w:spacing w:after="0" w:line="400" w:lineRule="exact"/>
                        <w:ind w:firstLineChars="200" w:firstLine="440"/>
                        <w:rPr>
                          <w:rFonts w:ascii="ＭＳ ゴシック" w:eastAsia="ＭＳ ゴシック" w:hAnsi="ＭＳ ゴシック"/>
                        </w:rPr>
                      </w:pPr>
                      <w:r w:rsidRPr="001968D8">
                        <w:rPr>
                          <w:rFonts w:ascii="ＭＳ ゴシック" w:eastAsia="ＭＳ ゴシック" w:hAnsi="ＭＳ ゴシック" w:hint="eastAsia"/>
                        </w:rPr>
                        <w:t>〒</w:t>
                      </w:r>
                      <w:r w:rsidRPr="001968D8">
                        <w:rPr>
                          <w:rFonts w:ascii="ＭＳ ゴシック" w:eastAsia="ＭＳ ゴシック" w:hAnsi="ＭＳ ゴシック"/>
                        </w:rPr>
                        <w:t>092-0292　　網走郡</w:t>
                      </w:r>
                      <w:r w:rsidRPr="001968D8">
                        <w:rPr>
                          <w:rFonts w:ascii="ＭＳ ゴシック" w:eastAsia="ＭＳ ゴシック" w:hAnsi="ＭＳ ゴシック" w:hint="eastAsia"/>
                        </w:rPr>
                        <w:t>津別町</w:t>
                      </w:r>
                      <w:r w:rsidRPr="001968D8">
                        <w:rPr>
                          <w:rFonts w:ascii="ＭＳ ゴシック" w:eastAsia="ＭＳ ゴシック" w:hAnsi="ＭＳ ゴシック"/>
                        </w:rPr>
                        <w:t>字幸</w:t>
                      </w:r>
                      <w:r w:rsidRPr="001968D8">
                        <w:rPr>
                          <w:rFonts w:ascii="ＭＳ ゴシック" w:eastAsia="ＭＳ ゴシック" w:hAnsi="ＭＳ ゴシック" w:hint="eastAsia"/>
                        </w:rPr>
                        <w:t>町</w:t>
                      </w:r>
                      <w:r w:rsidRPr="001968D8">
                        <w:rPr>
                          <w:rFonts w:ascii="ＭＳ ゴシック" w:eastAsia="ＭＳ ゴシック" w:hAnsi="ＭＳ ゴシック"/>
                        </w:rPr>
                        <w:t>４１番地</w:t>
                      </w:r>
                      <w:r w:rsidRPr="001968D8">
                        <w:rPr>
                          <w:rFonts w:ascii="ＭＳ ゴシック" w:eastAsia="ＭＳ ゴシック" w:hAnsi="ＭＳ ゴシック" w:hint="eastAsia"/>
                        </w:rPr>
                        <w:t xml:space="preserve">　</w:t>
                      </w:r>
                      <w:r w:rsidRPr="001968D8">
                        <w:rPr>
                          <w:rFonts w:ascii="ＭＳ ゴシック" w:eastAsia="ＭＳ ゴシック" w:hAnsi="ＭＳ ゴシック"/>
                        </w:rPr>
                        <w:t xml:space="preserve">　</w:t>
                      </w:r>
                    </w:p>
                    <w:p w:rsidR="00E76A6F" w:rsidRDefault="00E76A6F" w:rsidP="001968D8">
                      <w:pPr>
                        <w:spacing w:after="0" w:line="400" w:lineRule="exact"/>
                        <w:ind w:firstLineChars="200" w:firstLine="440"/>
                        <w:rPr>
                          <w:rFonts w:ascii="ＭＳ ゴシック" w:eastAsia="ＭＳ ゴシック" w:hAnsi="ＭＳ ゴシック"/>
                        </w:rPr>
                      </w:pPr>
                      <w:r w:rsidRPr="001968D8">
                        <w:rPr>
                          <w:rFonts w:ascii="ＭＳ ゴシック" w:eastAsia="ＭＳ ゴシック" w:hAnsi="ＭＳ ゴシック" w:hint="eastAsia"/>
                        </w:rPr>
                        <w:t>電話</w:t>
                      </w:r>
                      <w:r w:rsidRPr="001968D8">
                        <w:rPr>
                          <w:rFonts w:ascii="ＭＳ ゴシック" w:eastAsia="ＭＳ ゴシック" w:hAnsi="ＭＳ ゴシック"/>
                        </w:rPr>
                        <w:t xml:space="preserve">　</w:t>
                      </w:r>
                      <w:r w:rsidRPr="001968D8">
                        <w:rPr>
                          <w:rFonts w:ascii="ＭＳ ゴシック" w:eastAsia="ＭＳ ゴシック" w:hAnsi="ＭＳ ゴシック" w:hint="eastAsia"/>
                        </w:rPr>
                        <w:t xml:space="preserve">　</w:t>
                      </w:r>
                      <w:r w:rsidRPr="001968D8">
                        <w:rPr>
                          <w:rFonts w:ascii="ＭＳ ゴシック" w:eastAsia="ＭＳ ゴシック" w:hAnsi="ＭＳ ゴシック"/>
                        </w:rPr>
                        <w:t>0152-77-8376（</w:t>
                      </w:r>
                      <w:r w:rsidRPr="001968D8">
                        <w:rPr>
                          <w:rFonts w:ascii="ＭＳ ゴシック" w:eastAsia="ＭＳ ゴシック" w:hAnsi="ＭＳ ゴシック" w:hint="eastAsia"/>
                        </w:rPr>
                        <w:t>直通</w:t>
                      </w:r>
                      <w:r w:rsidRPr="001968D8">
                        <w:rPr>
                          <w:rFonts w:ascii="ＭＳ ゴシック" w:eastAsia="ＭＳ ゴシック" w:hAnsi="ＭＳ ゴシック"/>
                        </w:rPr>
                        <w:t>）</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FAX</w:t>
                      </w:r>
                      <w:r w:rsidRPr="001968D8">
                        <w:rPr>
                          <w:rFonts w:ascii="ＭＳ ゴシック" w:eastAsia="ＭＳ ゴシック" w:hAnsi="ＭＳ ゴシック"/>
                        </w:rPr>
                        <w:t xml:space="preserve">　</w:t>
                      </w:r>
                      <w:r w:rsidRPr="001968D8">
                        <w:rPr>
                          <w:rFonts w:ascii="ＭＳ ゴシック" w:eastAsia="ＭＳ ゴシック" w:hAnsi="ＭＳ ゴシック" w:hint="eastAsia"/>
                        </w:rPr>
                        <w:t xml:space="preserve">　</w:t>
                      </w:r>
                      <w:r w:rsidRPr="001968D8">
                        <w:rPr>
                          <w:rFonts w:ascii="ＭＳ ゴシック" w:eastAsia="ＭＳ ゴシック" w:hAnsi="ＭＳ ゴシック"/>
                        </w:rPr>
                        <w:t>0152-76-2976</w:t>
                      </w:r>
                    </w:p>
                    <w:p w:rsidR="00E76A6F" w:rsidRPr="003B498A" w:rsidRDefault="00E76A6F" w:rsidP="001968D8">
                      <w:pPr>
                        <w:spacing w:after="0" w:line="400" w:lineRule="exact"/>
                        <w:ind w:firstLineChars="200" w:firstLine="440"/>
                      </w:pPr>
                      <w:r>
                        <w:rPr>
                          <w:rFonts w:ascii="ＭＳ ゴシック" w:eastAsia="ＭＳ ゴシック" w:hAnsi="ＭＳ ゴシック" w:hint="eastAsia"/>
                        </w:rPr>
                        <w:t>開庁</w:t>
                      </w:r>
                      <w:r>
                        <w:rPr>
                          <w:rFonts w:ascii="ＭＳ ゴシック" w:eastAsia="ＭＳ ゴシック" w:hAnsi="ＭＳ ゴシック"/>
                        </w:rPr>
                        <w:t>時間</w:t>
                      </w:r>
                      <w:r w:rsidRPr="001968D8">
                        <w:rPr>
                          <w:rFonts w:ascii="ＭＳ ゴシック" w:eastAsia="ＭＳ ゴシック" w:hAnsi="ＭＳ ゴシック"/>
                        </w:rPr>
                        <w:t xml:space="preserve">　　</w:t>
                      </w:r>
                      <w:r>
                        <w:rPr>
                          <w:rFonts w:ascii="ＭＳ ゴシック" w:eastAsia="ＭＳ ゴシック" w:hAnsi="ＭＳ ゴシック" w:hint="eastAsia"/>
                        </w:rPr>
                        <w:t>8：30</w:t>
                      </w:r>
                      <w:r>
                        <w:rPr>
                          <w:rFonts w:ascii="ＭＳ ゴシック" w:eastAsia="ＭＳ ゴシック" w:hAnsi="ＭＳ ゴシック"/>
                        </w:rPr>
                        <w:t>～17：15</w:t>
                      </w:r>
                      <w:r w:rsidRPr="00593E93">
                        <w:t xml:space="preserve">　　</w:t>
                      </w:r>
                      <w:r w:rsidRPr="003B498A">
                        <w:t xml:space="preserve">　　</w:t>
                      </w:r>
                    </w:p>
                  </w:txbxContent>
                </v:textbox>
                <w10:wrap anchorx="margin"/>
              </v:shape>
            </w:pict>
          </mc:Fallback>
        </mc:AlternateContent>
      </w:r>
    </w:p>
    <w:p w:rsidR="00357AD1" w:rsidRDefault="00357AD1">
      <w:pPr>
        <w:spacing w:after="0"/>
        <w:ind w:left="260"/>
      </w:pPr>
    </w:p>
    <w:p w:rsidR="00357AD1" w:rsidRDefault="00357AD1">
      <w:pPr>
        <w:spacing w:after="0"/>
        <w:ind w:left="260"/>
      </w:pPr>
    </w:p>
    <w:p w:rsidR="00AE4161" w:rsidRDefault="002137C7" w:rsidP="00AE4161">
      <w:pPr>
        <w:spacing w:after="0"/>
        <w:ind w:right="6505"/>
        <w:rPr>
          <w:rFonts w:ascii="ＭＳ ゴシック" w:eastAsia="ＭＳ ゴシック" w:hAnsi="ＭＳ ゴシック" w:cs="ＭＳ ゴシック"/>
          <w:sz w:val="36"/>
        </w:rPr>
      </w:pPr>
      <w:r>
        <w:rPr>
          <w:rFonts w:ascii="ＭＳ ゴシック" w:eastAsia="ＭＳ ゴシック" w:hAnsi="ＭＳ ゴシック" w:cs="ＭＳ ゴシック"/>
          <w:sz w:val="36"/>
        </w:rPr>
        <w:t xml:space="preserve"> </w:t>
      </w:r>
      <w:r w:rsidR="00AE4161">
        <w:rPr>
          <w:rFonts w:ascii="ＭＳ ゴシック" w:eastAsia="ＭＳ ゴシック" w:hAnsi="ＭＳ ゴシック" w:cs="ＭＳ ゴシック" w:hint="eastAsia"/>
          <w:sz w:val="36"/>
        </w:rPr>
        <w:t xml:space="preserve">　　　　</w:t>
      </w:r>
    </w:p>
    <w:p w:rsidR="00AE4161" w:rsidRDefault="00AE4161" w:rsidP="00AE4161">
      <w:pPr>
        <w:spacing w:after="0"/>
        <w:ind w:right="6505" w:firstLineChars="200" w:firstLine="720"/>
        <w:rPr>
          <w:rFonts w:ascii="ＭＳ ゴシック" w:eastAsia="ＭＳ ゴシック" w:hAnsi="ＭＳ ゴシック" w:cs="ＭＳ ゴシック"/>
          <w:sz w:val="36"/>
        </w:rPr>
      </w:pPr>
    </w:p>
    <w:p w:rsidR="003B498A" w:rsidRDefault="003B498A" w:rsidP="0004568F">
      <w:pPr>
        <w:spacing w:after="0"/>
        <w:ind w:right="3905" w:firstLineChars="200" w:firstLine="1040"/>
        <w:jc w:val="right"/>
        <w:rPr>
          <w:rFonts w:ascii="ＭＳ ゴシック" w:eastAsia="ＭＳ ゴシック" w:hAnsi="ＭＳ ゴシック" w:cs="ＭＳ ゴシック"/>
          <w:sz w:val="52"/>
        </w:rPr>
      </w:pPr>
    </w:p>
    <w:p w:rsidR="00AE4161" w:rsidRPr="00D205D2" w:rsidRDefault="00AE4161" w:rsidP="0004568F">
      <w:pPr>
        <w:spacing w:after="0"/>
        <w:ind w:right="3905" w:firstLineChars="200" w:firstLine="1040"/>
        <w:jc w:val="right"/>
        <w:rPr>
          <w:rFonts w:ascii="ＭＳ ゴシック" w:eastAsia="ＭＳ ゴシック" w:hAnsi="ＭＳ ゴシック" w:cs="ＭＳ ゴシック"/>
          <w:color w:val="70AD47" w:themeColor="accent6"/>
          <w:sz w:val="52"/>
        </w:rPr>
      </w:pPr>
      <w:r w:rsidRPr="00D205D2">
        <w:rPr>
          <w:rFonts w:ascii="ＭＳ ゴシック" w:eastAsia="ＭＳ ゴシック" w:hAnsi="ＭＳ ゴシック" w:cs="ＭＳ ゴシック" w:hint="eastAsia"/>
          <w:color w:val="70AD47" w:themeColor="accent6"/>
          <w:sz w:val="52"/>
        </w:rPr>
        <w:t>津別町</w:t>
      </w:r>
    </w:p>
    <w:p w:rsidR="00357AD1" w:rsidRPr="0078118A" w:rsidRDefault="002137C7" w:rsidP="00D67D5D">
      <w:pPr>
        <w:spacing w:line="320" w:lineRule="exact"/>
        <w:rPr>
          <w:rFonts w:ascii="ＭＳ ゴシック" w:eastAsia="ＭＳ ゴシック" w:hAnsi="ＭＳ ゴシック"/>
          <w:b/>
          <w:sz w:val="32"/>
          <w:szCs w:val="32"/>
        </w:rPr>
      </w:pPr>
      <w:r w:rsidRPr="0078118A">
        <w:rPr>
          <w:rFonts w:ascii="ＭＳ ゴシック" w:eastAsia="ＭＳ ゴシック" w:hAnsi="ＭＳ ゴシック"/>
          <w:b/>
          <w:sz w:val="32"/>
          <w:szCs w:val="32"/>
        </w:rPr>
        <w:lastRenderedPageBreak/>
        <w:t>１</w:t>
      </w:r>
      <w:r w:rsidR="00D67D5D" w:rsidRPr="0078118A">
        <w:rPr>
          <w:rFonts w:ascii="ＭＳ ゴシック" w:eastAsia="ＭＳ ゴシック" w:hAnsi="ＭＳ ゴシック" w:hint="eastAsia"/>
          <w:b/>
          <w:sz w:val="32"/>
          <w:szCs w:val="32"/>
        </w:rPr>
        <w:t xml:space="preserve">　</w:t>
      </w:r>
      <w:r w:rsidRPr="0078118A">
        <w:rPr>
          <w:rFonts w:ascii="ＭＳ ゴシック" w:eastAsia="ＭＳ ゴシック" w:hAnsi="ＭＳ ゴシック"/>
          <w:b/>
          <w:sz w:val="32"/>
          <w:szCs w:val="32"/>
        </w:rPr>
        <w:t xml:space="preserve">償却資産の申告について </w:t>
      </w:r>
    </w:p>
    <w:p w:rsidR="00357AD1" w:rsidRPr="00D67D5D" w:rsidRDefault="002137C7" w:rsidP="00D67D5D">
      <w:pPr>
        <w:spacing w:after="0" w:line="320" w:lineRule="exact"/>
        <w:rPr>
          <w:b/>
          <w:sz w:val="28"/>
          <w:szCs w:val="28"/>
        </w:rPr>
      </w:pPr>
      <w:r w:rsidRPr="00D67D5D">
        <w:rPr>
          <w:rFonts w:ascii="ＭＳ ゴシック" w:eastAsia="ＭＳ ゴシック" w:hAnsi="ＭＳ ゴシック" w:cs="ＭＳ ゴシック" w:hint="eastAsia"/>
          <w:b/>
          <w:sz w:val="28"/>
          <w:szCs w:val="28"/>
        </w:rPr>
        <w:t>（１）申告が必要な方</w:t>
      </w:r>
      <w:r w:rsidRPr="00D67D5D">
        <w:rPr>
          <w:b/>
          <w:sz w:val="28"/>
          <w:szCs w:val="28"/>
        </w:rPr>
        <w:t xml:space="preserve"> </w:t>
      </w:r>
    </w:p>
    <w:p w:rsidR="00357AD1" w:rsidRPr="00D67D5D" w:rsidRDefault="002137C7" w:rsidP="0078118A">
      <w:pPr>
        <w:spacing w:after="0" w:line="320" w:lineRule="exact"/>
        <w:ind w:leftChars="100" w:left="220"/>
        <w:rPr>
          <w:rFonts w:ascii="ＭＳ ゴシック" w:eastAsia="ＭＳ ゴシック" w:hAnsi="ＭＳ ゴシック"/>
        </w:rPr>
      </w:pPr>
      <w:r w:rsidRPr="00D67D5D">
        <w:rPr>
          <w:rFonts w:ascii="ＭＳ ゴシック" w:eastAsia="ＭＳ ゴシック" w:hAnsi="ＭＳ ゴシック" w:cs="ＭＳ 明朝"/>
        </w:rPr>
        <w:t>会社や個人で商店や工場などを経営している方、農業・</w:t>
      </w:r>
      <w:r w:rsidR="00EC62DB" w:rsidRPr="00D67D5D">
        <w:rPr>
          <w:rFonts w:ascii="ＭＳ ゴシック" w:eastAsia="ＭＳ ゴシック" w:hAnsi="ＭＳ ゴシック" w:cs="ＭＳ 明朝" w:hint="eastAsia"/>
        </w:rPr>
        <w:t>酪農</w:t>
      </w:r>
      <w:r w:rsidRPr="00D67D5D">
        <w:rPr>
          <w:rFonts w:ascii="ＭＳ ゴシック" w:eastAsia="ＭＳ ゴシック" w:hAnsi="ＭＳ ゴシック" w:cs="ＭＳ 明朝"/>
        </w:rPr>
        <w:t>を営んでいる方、アパートや駐車場などを貸し付けている方など、</w:t>
      </w:r>
      <w:r w:rsidR="003B498A" w:rsidRPr="00D67D5D">
        <w:rPr>
          <w:rFonts w:ascii="ＭＳ ゴシック" w:eastAsia="ＭＳ ゴシック" w:hAnsi="ＭＳ ゴシック" w:cs="ＭＳ 明朝" w:hint="eastAsia"/>
        </w:rPr>
        <w:t>津別町内</w:t>
      </w:r>
      <w:r w:rsidRPr="00D67D5D">
        <w:rPr>
          <w:rFonts w:ascii="ＭＳ ゴシック" w:eastAsia="ＭＳ ゴシック" w:hAnsi="ＭＳ ゴシック" w:cs="ＭＳ 明朝"/>
        </w:rPr>
        <w:t xml:space="preserve">で事業を行っている方で償却資産をお持ちの方は、地方税法第383条の規定により、毎年1月1日現在での資産の所有状況を申告しなければなりません。  </w:t>
      </w:r>
    </w:p>
    <w:p w:rsidR="00357AD1" w:rsidRDefault="002137C7" w:rsidP="00D67D5D">
      <w:pPr>
        <w:spacing w:after="0" w:line="320" w:lineRule="exact"/>
        <w:rPr>
          <w:rFonts w:ascii="ＭＳ ゴシック" w:eastAsia="ＭＳ ゴシック" w:hAnsi="ＭＳ ゴシック" w:cs="ＭＳ 明朝"/>
          <w:sz w:val="21"/>
        </w:rPr>
      </w:pPr>
      <w:r w:rsidRPr="00593E93">
        <w:rPr>
          <w:rFonts w:ascii="ＭＳ ゴシック" w:eastAsia="ＭＳ ゴシック" w:hAnsi="ＭＳ ゴシック" w:cs="ＭＳ 明朝"/>
          <w:sz w:val="21"/>
        </w:rPr>
        <w:t xml:space="preserve"> 【注意事項】 </w:t>
      </w:r>
    </w:p>
    <w:p w:rsidR="00EC62DB" w:rsidRDefault="00EC62DB" w:rsidP="00D67D5D">
      <w:pPr>
        <w:spacing w:after="0" w:line="32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simplePos x="0" y="0"/>
                <wp:positionH relativeFrom="column">
                  <wp:posOffset>204404</wp:posOffset>
                </wp:positionH>
                <wp:positionV relativeFrom="paragraph">
                  <wp:posOffset>55728</wp:posOffset>
                </wp:positionV>
                <wp:extent cx="5772150" cy="1105469"/>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772150" cy="1105469"/>
                        </a:xfrm>
                        <a:prstGeom prst="rect">
                          <a:avLst/>
                        </a:prstGeom>
                        <a:solidFill>
                          <a:schemeClr val="lt1"/>
                        </a:solidFill>
                        <a:ln w="6350">
                          <a:solidFill>
                            <a:prstClr val="black"/>
                          </a:solidFill>
                        </a:ln>
                      </wps:spPr>
                      <wps:txbx>
                        <w:txbxContent>
                          <w:p w:rsidR="00E76A6F" w:rsidRPr="002C2BC6" w:rsidRDefault="00E76A6F" w:rsidP="00EC62DB">
                            <w:pPr>
                              <w:spacing w:after="0" w:line="300" w:lineRule="exact"/>
                              <w:rPr>
                                <w:rFonts w:ascii="ＭＳ ゴシック" w:eastAsia="ＭＳ ゴシック" w:hAnsi="ＭＳ ゴシック"/>
                                <w:b/>
                                <w:sz w:val="24"/>
                                <w:szCs w:val="24"/>
                              </w:rPr>
                            </w:pPr>
                            <w:r w:rsidRPr="002C2BC6">
                              <w:rPr>
                                <w:rFonts w:ascii="ＭＳ ゴシック" w:eastAsia="ＭＳ ゴシック" w:hAnsi="ＭＳ ゴシック"/>
                                <w:b/>
                                <w:sz w:val="24"/>
                                <w:szCs w:val="24"/>
                              </w:rPr>
                              <w:t>次の方も申告が必要です。必要事項をご記入の上、申告書を提出してください。</w:t>
                            </w:r>
                          </w:p>
                          <w:p w:rsidR="00E76A6F" w:rsidRPr="002C2BC6" w:rsidRDefault="00E76A6F" w:rsidP="00EC62DB">
                            <w:pPr>
                              <w:spacing w:after="0" w:line="300" w:lineRule="exact"/>
                              <w:ind w:firstLineChars="100" w:firstLine="220"/>
                              <w:rPr>
                                <w:rFonts w:ascii="ＭＳ ゴシック" w:eastAsia="ＭＳ ゴシック" w:hAnsi="ＭＳ ゴシック"/>
                              </w:rPr>
                            </w:pPr>
                            <w:r w:rsidRPr="002C2BC6">
                              <w:rPr>
                                <w:rFonts w:ascii="ＭＳ ゴシック" w:eastAsia="ＭＳ ゴシック" w:hAnsi="ＭＳ ゴシック"/>
                              </w:rPr>
                              <w:t xml:space="preserve">・前年度から資産の増減がない方 </w:t>
                            </w:r>
                          </w:p>
                          <w:p w:rsidR="00E76A6F" w:rsidRPr="002C2BC6" w:rsidRDefault="00E76A6F" w:rsidP="00EC62DB">
                            <w:pPr>
                              <w:spacing w:after="0" w:line="300" w:lineRule="exact"/>
                              <w:ind w:leftChars="100" w:left="440" w:hangingChars="100" w:hanging="220"/>
                              <w:rPr>
                                <w:rFonts w:ascii="ＭＳ ゴシック" w:eastAsia="ＭＳ ゴシック" w:hAnsi="ＭＳ ゴシック"/>
                              </w:rPr>
                            </w:pPr>
                            <w:r w:rsidRPr="002C2BC6">
                              <w:rPr>
                                <w:rFonts w:ascii="ＭＳ ゴシック" w:eastAsia="ＭＳ ゴシック" w:hAnsi="ＭＳ ゴシック"/>
                              </w:rPr>
                              <w:t xml:space="preserve">・前年度において免税（課税標準額が150万円未満）の方や、今年度において免税になると思われる方 </w:t>
                            </w:r>
                          </w:p>
                          <w:p w:rsidR="00E76A6F" w:rsidRPr="002C2BC6" w:rsidRDefault="00E76A6F" w:rsidP="00EC62DB">
                            <w:pPr>
                              <w:spacing w:after="0" w:line="300" w:lineRule="exact"/>
                              <w:ind w:firstLineChars="100" w:firstLine="220"/>
                              <w:rPr>
                                <w:rFonts w:ascii="ＭＳ ゴシック" w:eastAsia="ＭＳ ゴシック" w:hAnsi="ＭＳ ゴシック"/>
                              </w:rPr>
                            </w:pPr>
                            <w:r w:rsidRPr="002C2BC6">
                              <w:rPr>
                                <w:rFonts w:ascii="ＭＳ ゴシック" w:eastAsia="ＭＳ ゴシック" w:hAnsi="ＭＳ ゴシック"/>
                              </w:rPr>
                              <w:t>・廃業・解散・事業承継・転出などがあった方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margin-left:16.1pt;margin-top:4.4pt;width:454.5pt;height:8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" fillcolor="white [3201]" strokeweight=".5pt">
                <v:textbox>
                  <w:txbxContent>
                    <w:p w:rsidR="00E76A6F" w:rsidRPr="002C2BC6" w:rsidRDefault="00E76A6F" w:rsidP="00EC62DB">
                      <w:pPr>
                        <w:spacing w:after="0" w:line="300" w:lineRule="exact"/>
                        <w:rPr>
                          <w:rFonts w:ascii="ＭＳ ゴシック" w:eastAsia="ＭＳ ゴシック" w:hAnsi="ＭＳ ゴシック"/>
                          <w:b/>
                          <w:sz w:val="24"/>
                          <w:szCs w:val="24"/>
                        </w:rPr>
                      </w:pPr>
                      <w:r w:rsidRPr="002C2BC6">
                        <w:rPr>
                          <w:rFonts w:ascii="ＭＳ ゴシック" w:eastAsia="ＭＳ ゴシック" w:hAnsi="ＭＳ ゴシック"/>
                          <w:b/>
                          <w:sz w:val="24"/>
                          <w:szCs w:val="24"/>
                        </w:rPr>
                        <w:t>次の方も申告が必要です。必要事項をご記入の上、申告書を提出してください。</w:t>
                      </w:r>
                    </w:p>
                    <w:p w:rsidR="00E76A6F" w:rsidRPr="002C2BC6" w:rsidRDefault="00E76A6F" w:rsidP="00EC62DB">
                      <w:pPr>
                        <w:spacing w:after="0" w:line="300" w:lineRule="exact"/>
                        <w:ind w:firstLineChars="100" w:firstLine="220"/>
                        <w:rPr>
                          <w:rFonts w:ascii="ＭＳ ゴシック" w:eastAsia="ＭＳ ゴシック" w:hAnsi="ＭＳ ゴシック"/>
                        </w:rPr>
                      </w:pPr>
                      <w:r w:rsidRPr="002C2BC6">
                        <w:rPr>
                          <w:rFonts w:ascii="ＭＳ ゴシック" w:eastAsia="ＭＳ ゴシック" w:hAnsi="ＭＳ ゴシック"/>
                        </w:rPr>
                        <w:t xml:space="preserve">・前年度から資産の増減がない方 </w:t>
                      </w:r>
                    </w:p>
                    <w:p w:rsidR="00E76A6F" w:rsidRPr="002C2BC6" w:rsidRDefault="00E76A6F" w:rsidP="00EC62DB">
                      <w:pPr>
                        <w:spacing w:after="0" w:line="300" w:lineRule="exact"/>
                        <w:ind w:leftChars="100" w:left="440" w:hangingChars="100" w:hanging="220"/>
                        <w:rPr>
                          <w:rFonts w:ascii="ＭＳ ゴシック" w:eastAsia="ＭＳ ゴシック" w:hAnsi="ＭＳ ゴシック"/>
                        </w:rPr>
                      </w:pPr>
                      <w:r w:rsidRPr="002C2BC6">
                        <w:rPr>
                          <w:rFonts w:ascii="ＭＳ ゴシック" w:eastAsia="ＭＳ ゴシック" w:hAnsi="ＭＳ ゴシック"/>
                        </w:rPr>
                        <w:t xml:space="preserve">・前年度において免税（課税標準額が150万円未満）の方や、今年度において免税になると思われる方 </w:t>
                      </w:r>
                    </w:p>
                    <w:p w:rsidR="00E76A6F" w:rsidRPr="002C2BC6" w:rsidRDefault="00E76A6F" w:rsidP="00EC62DB">
                      <w:pPr>
                        <w:spacing w:after="0" w:line="300" w:lineRule="exact"/>
                        <w:ind w:firstLineChars="100" w:firstLine="220"/>
                        <w:rPr>
                          <w:rFonts w:ascii="ＭＳ ゴシック" w:eastAsia="ＭＳ ゴシック" w:hAnsi="ＭＳ ゴシック"/>
                        </w:rPr>
                      </w:pPr>
                      <w:r w:rsidRPr="002C2BC6">
                        <w:rPr>
                          <w:rFonts w:ascii="ＭＳ ゴシック" w:eastAsia="ＭＳ ゴシック" w:hAnsi="ＭＳ ゴシック"/>
                        </w:rPr>
                        <w:t>・廃業・解散・事業承継・転出などがあった方</w:t>
                      </w:r>
                    </w:p>
                  </w:txbxContent>
                </v:textbox>
              </v:shape>
            </w:pict>
          </mc:Fallback>
        </mc:AlternateContent>
      </w:r>
    </w:p>
    <w:p w:rsidR="00EC62DB" w:rsidRDefault="00EC62DB" w:rsidP="00D67D5D">
      <w:pPr>
        <w:spacing w:after="0" w:line="320" w:lineRule="exact"/>
        <w:rPr>
          <w:rFonts w:ascii="ＭＳ ゴシック" w:eastAsia="ＭＳ ゴシック" w:hAnsi="ＭＳ ゴシック"/>
        </w:rPr>
      </w:pPr>
    </w:p>
    <w:p w:rsidR="00EC62DB" w:rsidRDefault="00EC62DB" w:rsidP="00D67D5D">
      <w:pPr>
        <w:spacing w:after="0" w:line="320" w:lineRule="exact"/>
        <w:rPr>
          <w:rFonts w:ascii="ＭＳ ゴシック" w:eastAsia="ＭＳ ゴシック" w:hAnsi="ＭＳ ゴシック"/>
        </w:rPr>
      </w:pPr>
    </w:p>
    <w:p w:rsidR="00357AD1" w:rsidRDefault="00357AD1" w:rsidP="00D67D5D">
      <w:pPr>
        <w:spacing w:after="0" w:line="320" w:lineRule="exact"/>
        <w:rPr>
          <w:rFonts w:ascii="ＭＳ ゴシック" w:eastAsia="ＭＳ ゴシック" w:hAnsi="ＭＳ ゴシック"/>
        </w:rPr>
      </w:pPr>
    </w:p>
    <w:p w:rsidR="00EC62DB" w:rsidRDefault="00EC62DB" w:rsidP="00D67D5D">
      <w:pPr>
        <w:spacing w:after="0" w:line="320" w:lineRule="exact"/>
        <w:rPr>
          <w:rFonts w:ascii="ＭＳ ゴシック" w:eastAsia="ＭＳ ゴシック" w:hAnsi="ＭＳ ゴシック"/>
        </w:rPr>
      </w:pPr>
    </w:p>
    <w:p w:rsidR="00EC62DB" w:rsidRDefault="00EC62DB" w:rsidP="00D67D5D">
      <w:pPr>
        <w:spacing w:line="320" w:lineRule="exact"/>
        <w:rPr>
          <w:rFonts w:eastAsiaTheme="minorEastAsia"/>
        </w:rPr>
      </w:pPr>
    </w:p>
    <w:p w:rsidR="0078118A" w:rsidRDefault="0078118A" w:rsidP="00D67D5D">
      <w:pPr>
        <w:spacing w:line="320" w:lineRule="exact"/>
        <w:rPr>
          <w:rFonts w:ascii="ＭＳ ゴシック" w:eastAsia="ＭＳ ゴシック" w:hAnsi="ＭＳ ゴシック" w:cs="ＭＳ ゴシック"/>
          <w:b/>
          <w:sz w:val="28"/>
          <w:szCs w:val="28"/>
        </w:rPr>
      </w:pPr>
    </w:p>
    <w:p w:rsidR="00357AD1" w:rsidRPr="00D67D5D" w:rsidRDefault="002137C7" w:rsidP="00D67D5D">
      <w:pPr>
        <w:spacing w:line="320" w:lineRule="exact"/>
        <w:rPr>
          <w:b/>
          <w:sz w:val="28"/>
          <w:szCs w:val="28"/>
        </w:rPr>
      </w:pPr>
      <w:r w:rsidRPr="00D67D5D">
        <w:rPr>
          <w:rFonts w:ascii="ＭＳ ゴシック" w:eastAsia="ＭＳ ゴシック" w:hAnsi="ＭＳ ゴシック" w:cs="ＭＳ ゴシック" w:hint="eastAsia"/>
          <w:b/>
          <w:sz w:val="28"/>
          <w:szCs w:val="28"/>
        </w:rPr>
        <w:t>（２）申告方法と提出書類</w:t>
      </w:r>
      <w:r w:rsidRPr="00D67D5D">
        <w:rPr>
          <w:b/>
          <w:sz w:val="28"/>
          <w:szCs w:val="28"/>
        </w:rPr>
        <w:t xml:space="preserve"> </w:t>
      </w:r>
    </w:p>
    <w:p w:rsidR="00357AD1" w:rsidRPr="00D67D5D" w:rsidRDefault="002137C7" w:rsidP="00D67D5D">
      <w:pPr>
        <w:spacing w:line="320" w:lineRule="exact"/>
        <w:ind w:firstLineChars="100" w:firstLine="241"/>
        <w:rPr>
          <w:rFonts w:ascii="ＭＳ ゴシック" w:eastAsia="ＭＳ ゴシック" w:hAnsi="ＭＳ ゴシック"/>
          <w:b/>
          <w:sz w:val="24"/>
          <w:szCs w:val="24"/>
        </w:rPr>
      </w:pPr>
      <w:r w:rsidRPr="00D67D5D">
        <w:rPr>
          <w:rFonts w:ascii="ＭＳ ゴシック" w:eastAsia="ＭＳ ゴシック" w:hAnsi="ＭＳ ゴシック" w:cs="ＭＳ ゴシック"/>
          <w:b/>
          <w:sz w:val="24"/>
          <w:szCs w:val="24"/>
        </w:rPr>
        <w:t xml:space="preserve">○申告方法と提出書類 </w:t>
      </w:r>
    </w:p>
    <w:tbl>
      <w:tblPr>
        <w:tblStyle w:val="TableGrid"/>
        <w:tblW w:w="9301" w:type="dxa"/>
        <w:tblInd w:w="279" w:type="dxa"/>
        <w:tblCellMar>
          <w:top w:w="80" w:type="dxa"/>
          <w:left w:w="21" w:type="dxa"/>
        </w:tblCellMar>
        <w:tblLook w:val="04A0" w:firstRow="1" w:lastRow="0" w:firstColumn="1" w:lastColumn="0" w:noHBand="0" w:noVBand="1"/>
      </w:tblPr>
      <w:tblGrid>
        <w:gridCol w:w="425"/>
        <w:gridCol w:w="2912"/>
        <w:gridCol w:w="2900"/>
        <w:gridCol w:w="3064"/>
      </w:tblGrid>
      <w:tr w:rsidR="00357AD1" w:rsidRPr="00593E93" w:rsidTr="008450F2">
        <w:trPr>
          <w:trHeight w:val="370"/>
        </w:trPr>
        <w:tc>
          <w:tcPr>
            <w:tcW w:w="42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noProof/>
              </w:rPr>
              <mc:AlternateContent>
                <mc:Choice Requires="wpg">
                  <w:drawing>
                    <wp:inline distT="0" distB="0" distL="0" distR="0">
                      <wp:extent cx="134112" cy="67056"/>
                      <wp:effectExtent l="0" t="0" r="0" b="0"/>
                      <wp:docPr id="64205" name="Group 64205"/>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406" name="Rectangle 406"/>
                              <wps:cNvSpPr/>
                              <wps:spPr>
                                <a:xfrm rot="5399998">
                                  <a:off x="335" y="-44591"/>
                                  <a:ext cx="89184" cy="178369"/>
                                </a:xfrm>
                                <a:prstGeom prst="rect">
                                  <a:avLst/>
                                </a:prstGeom>
                                <a:ln>
                                  <a:noFill/>
                                </a:ln>
                              </wps:spPr>
                              <wps:txbx>
                                <w:txbxContent>
                                  <w:p w:rsidR="00E76A6F" w:rsidRDefault="00E76A6F">
                                    <w:r>
                                      <w:rPr>
                                        <w:rFonts w:ascii="ＭＳ ゴシック" w:eastAsia="ＭＳ ゴシック" w:hAnsi="ＭＳ ゴシック" w:cs="ＭＳ ゴシック"/>
                                        <w:sz w:val="21"/>
                                      </w:rPr>
                                      <w:t xml:space="preserve"> </w:t>
                                    </w:r>
                                  </w:p>
                                </w:txbxContent>
                              </wps:txbx>
                              <wps:bodyPr horzOverflow="overflow" vert="eaVert" lIns="0" tIns="0" rIns="0" bIns="0" rtlCol="0">
                                <a:noAutofit/>
                              </wps:bodyPr>
                            </wps:wsp>
                          </wpg:wgp>
                        </a:graphicData>
                      </a:graphic>
                    </wp:inline>
                  </w:drawing>
                </mc:Choice>
                <mc:Fallback>
                  <w:pict>
                    <v:group id="Group 64205" o:spid="_x0000_s1028" style="width:10.55pt;height:5.3pt;mso-position-horizontal-relative:char;mso-position-vertical-relative:line" coordsize="134112,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">
                      <v:rect id="Rectangle 406" o:spid="_x0000_s1029" style="position:absolute;left:335;top:-44591;width:89184;height:17836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" filled="f" stroked="f">
                        <v:textbox style="layout-flow:vertical-ideographic" inset="0,0,0,0">
                          <w:txbxContent>
                            <w:p w:rsidR="00E76A6F" w:rsidRDefault="00E76A6F">
                              <w:r>
                                <w:rPr>
                                  <w:rFonts w:ascii="ＭＳ ゴシック" w:eastAsia="ＭＳ ゴシック" w:hAnsi="ＭＳ ゴシック" w:cs="ＭＳ ゴシック"/>
                                  <w:sz w:val="21"/>
                                </w:rPr>
                                <w:t xml:space="preserve"> </w:t>
                              </w:r>
                            </w:p>
                          </w:txbxContent>
                        </v:textbox>
                      </v:rect>
                      <w10:wrap anchorx="page" anchory="page"/>
                      <w10:anchorlock/>
                    </v:group>
                  </w:pict>
                </mc:Fallback>
              </mc:AlternateContent>
            </w:r>
          </w:p>
        </w:tc>
        <w:tc>
          <w:tcPr>
            <w:tcW w:w="291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8450F2" w:rsidRDefault="002137C7" w:rsidP="0078118A">
            <w:pPr>
              <w:spacing w:after="0" w:line="320" w:lineRule="exact"/>
              <w:jc w:val="center"/>
              <w:rPr>
                <w:rFonts w:ascii="ＭＳ ゴシック" w:eastAsia="ＭＳ ゴシック" w:hAnsi="ＭＳ ゴシック"/>
                <w:b/>
              </w:rPr>
            </w:pPr>
            <w:r w:rsidRPr="008450F2">
              <w:rPr>
                <w:rFonts w:ascii="ＭＳ ゴシック" w:eastAsia="ＭＳ ゴシック" w:hAnsi="ＭＳ ゴシック" w:cs="ＭＳ ゴシック"/>
                <w:b/>
                <w:sz w:val="21"/>
              </w:rPr>
              <w:t>対象となる方</w:t>
            </w:r>
          </w:p>
        </w:tc>
        <w:tc>
          <w:tcPr>
            <w:tcW w:w="290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8450F2" w:rsidRDefault="002137C7" w:rsidP="0078118A">
            <w:pPr>
              <w:spacing w:after="0" w:line="320" w:lineRule="exact"/>
              <w:jc w:val="center"/>
              <w:rPr>
                <w:rFonts w:ascii="ＭＳ ゴシック" w:eastAsia="ＭＳ ゴシック" w:hAnsi="ＭＳ ゴシック"/>
                <w:b/>
              </w:rPr>
            </w:pPr>
            <w:r w:rsidRPr="008450F2">
              <w:rPr>
                <w:rFonts w:ascii="ＭＳ ゴシック" w:eastAsia="ＭＳ ゴシック" w:hAnsi="ＭＳ ゴシック" w:cs="ＭＳ ゴシック"/>
                <w:b/>
                <w:sz w:val="21"/>
              </w:rPr>
              <w:t>申告方法</w:t>
            </w:r>
          </w:p>
        </w:tc>
        <w:tc>
          <w:tcPr>
            <w:tcW w:w="306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8450F2" w:rsidRDefault="002137C7" w:rsidP="0078118A">
            <w:pPr>
              <w:spacing w:after="0" w:line="320" w:lineRule="exact"/>
              <w:jc w:val="center"/>
              <w:rPr>
                <w:rFonts w:ascii="ＭＳ ゴシック" w:eastAsia="ＭＳ ゴシック" w:hAnsi="ＭＳ ゴシック"/>
                <w:b/>
              </w:rPr>
            </w:pPr>
            <w:r w:rsidRPr="008450F2">
              <w:rPr>
                <w:rFonts w:ascii="ＭＳ ゴシック" w:eastAsia="ＭＳ ゴシック" w:hAnsi="ＭＳ ゴシック" w:cs="ＭＳ ゴシック"/>
                <w:b/>
                <w:sz w:val="21"/>
              </w:rPr>
              <w:t>提出書類</w:t>
            </w:r>
          </w:p>
        </w:tc>
      </w:tr>
      <w:tr w:rsidR="00357AD1" w:rsidRPr="00593E93" w:rsidTr="008450F2">
        <w:trPr>
          <w:trHeight w:val="1810"/>
        </w:trPr>
        <w:tc>
          <w:tcPr>
            <w:tcW w:w="42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8450F2" w:rsidRDefault="002137C7" w:rsidP="00A955E2">
            <w:pPr>
              <w:spacing w:after="0" w:line="320" w:lineRule="exact"/>
              <w:rPr>
                <w:rFonts w:ascii="ＭＳ ゴシック" w:eastAsia="ＭＳ ゴシック" w:hAnsi="ＭＳ ゴシック"/>
                <w:b/>
              </w:rPr>
            </w:pPr>
            <w:r w:rsidRPr="008450F2">
              <w:rPr>
                <w:rFonts w:ascii="ＭＳ ゴシック" w:eastAsia="ＭＳ ゴシック" w:hAnsi="ＭＳ ゴシック"/>
                <w:b/>
                <w:noProof/>
              </w:rPr>
              <mc:AlternateContent>
                <mc:Choice Requires="wpg">
                  <w:drawing>
                    <wp:anchor distT="0" distB="0" distL="114300" distR="114300" simplePos="0" relativeHeight="251659264" behindDoc="1" locked="0" layoutInCell="1" allowOverlap="1">
                      <wp:simplePos x="0" y="0"/>
                      <wp:positionH relativeFrom="column">
                        <wp:posOffset>31432</wp:posOffset>
                      </wp:positionH>
                      <wp:positionV relativeFrom="paragraph">
                        <wp:posOffset>134176</wp:posOffset>
                      </wp:positionV>
                      <wp:extent cx="134112" cy="867410"/>
                      <wp:effectExtent l="0" t="0" r="0" b="0"/>
                      <wp:wrapNone/>
                      <wp:docPr id="64254" name="Group 64254"/>
                      <wp:cNvGraphicFramePr/>
                      <a:graphic xmlns:a="http://schemas.openxmlformats.org/drawingml/2006/main">
                        <a:graphicData uri="http://schemas.microsoft.com/office/word/2010/wordprocessingGroup">
                          <wpg:wgp>
                            <wpg:cNvGrpSpPr/>
                            <wpg:grpSpPr>
                              <a:xfrm>
                                <a:off x="0" y="0"/>
                                <a:ext cx="134112" cy="867410"/>
                                <a:chOff x="0" y="0"/>
                                <a:chExt cx="134112" cy="867410"/>
                              </a:xfrm>
                            </wpg:grpSpPr>
                            <wps:wsp>
                              <wps:cNvPr id="438" name="Rectangle 438"/>
                              <wps:cNvSpPr/>
                              <wps:spPr>
                                <a:xfrm rot="5399998">
                                  <a:off x="335" y="-44591"/>
                                  <a:ext cx="89184" cy="178369"/>
                                </a:xfrm>
                                <a:prstGeom prst="rect">
                                  <a:avLst/>
                                </a:prstGeom>
                                <a:ln>
                                  <a:noFill/>
                                </a:ln>
                              </wps:spPr>
                              <wps:txbx>
                                <w:txbxContent>
                                  <w:p w:rsidR="00E76A6F" w:rsidRDefault="00E76A6F">
                                    <w:r>
                                      <w:rPr>
                                        <w:rFonts w:ascii="ＭＳ ゴシック" w:eastAsia="ＭＳ ゴシック" w:hAnsi="ＭＳ ゴシック" w:cs="ＭＳ ゴシック"/>
                                        <w:sz w:val="21"/>
                                      </w:rPr>
                                      <w:t xml:space="preserve"> </w:t>
                                    </w:r>
                                  </w:p>
                                </w:txbxContent>
                              </wps:txbx>
                              <wps:bodyPr horzOverflow="overflow" vert="eaVert" lIns="0" tIns="0" rIns="0" bIns="0" rtlCol="0">
                                <a:noAutofit/>
                              </wps:bodyPr>
                            </wps:wsp>
                            <wps:wsp>
                              <wps:cNvPr id="440" name="Rectangle 440"/>
                              <wps:cNvSpPr/>
                              <wps:spPr>
                                <a:xfrm rot="5399998">
                                  <a:off x="335" y="156576"/>
                                  <a:ext cx="89184" cy="178369"/>
                                </a:xfrm>
                                <a:prstGeom prst="rect">
                                  <a:avLst/>
                                </a:prstGeom>
                                <a:ln>
                                  <a:noFill/>
                                </a:ln>
                              </wps:spPr>
                              <wps:txbx>
                                <w:txbxContent>
                                  <w:p w:rsidR="00E76A6F" w:rsidRDefault="00E76A6F">
                                    <w:r>
                                      <w:rPr>
                                        <w:rFonts w:ascii="ＭＳ ゴシック" w:eastAsia="ＭＳ ゴシック" w:hAnsi="ＭＳ ゴシック" w:cs="ＭＳ ゴシック"/>
                                        <w:sz w:val="21"/>
                                      </w:rPr>
                                      <w:t xml:space="preserve"> </w:t>
                                    </w:r>
                                  </w:p>
                                </w:txbxContent>
                              </wps:txbx>
                              <wps:bodyPr horzOverflow="overflow" vert="eaVert" lIns="0" tIns="0" rIns="0" bIns="0" rtlCol="0">
                                <a:noAutofit/>
                              </wps:bodyPr>
                            </wps:wsp>
                            <wps:wsp>
                              <wps:cNvPr id="442" name="Rectangle 442"/>
                              <wps:cNvSpPr/>
                              <wps:spPr>
                                <a:xfrm rot="5399998">
                                  <a:off x="335" y="356221"/>
                                  <a:ext cx="89184" cy="178369"/>
                                </a:xfrm>
                                <a:prstGeom prst="rect">
                                  <a:avLst/>
                                </a:prstGeom>
                                <a:ln>
                                  <a:noFill/>
                                </a:ln>
                              </wps:spPr>
                              <wps:txbx>
                                <w:txbxContent>
                                  <w:p w:rsidR="00E76A6F" w:rsidRDefault="00E76A6F">
                                    <w:r>
                                      <w:rPr>
                                        <w:rFonts w:ascii="ＭＳ ゴシック" w:eastAsia="ＭＳ ゴシック" w:hAnsi="ＭＳ ゴシック" w:cs="ＭＳ ゴシック"/>
                                        <w:sz w:val="21"/>
                                      </w:rPr>
                                      <w:t xml:space="preserve"> </w:t>
                                    </w:r>
                                  </w:p>
                                </w:txbxContent>
                              </wps:txbx>
                              <wps:bodyPr horzOverflow="overflow" vert="eaVert" lIns="0" tIns="0" rIns="0" bIns="0" rtlCol="0">
                                <a:noAutofit/>
                              </wps:bodyPr>
                            </wps:wsp>
                            <wps:wsp>
                              <wps:cNvPr id="444" name="Rectangle 444"/>
                              <wps:cNvSpPr/>
                              <wps:spPr>
                                <a:xfrm rot="5399998">
                                  <a:off x="335" y="555863"/>
                                  <a:ext cx="89184" cy="178369"/>
                                </a:xfrm>
                                <a:prstGeom prst="rect">
                                  <a:avLst/>
                                </a:prstGeom>
                                <a:ln>
                                  <a:noFill/>
                                </a:ln>
                              </wps:spPr>
                              <wps:txbx>
                                <w:txbxContent>
                                  <w:p w:rsidR="00E76A6F" w:rsidRDefault="00E76A6F">
                                    <w:r>
                                      <w:rPr>
                                        <w:rFonts w:ascii="ＭＳ ゴシック" w:eastAsia="ＭＳ ゴシック" w:hAnsi="ＭＳ ゴシック" w:cs="ＭＳ ゴシック"/>
                                        <w:sz w:val="21"/>
                                      </w:rPr>
                                      <w:t xml:space="preserve"> </w:t>
                                    </w:r>
                                  </w:p>
                                </w:txbxContent>
                              </wps:txbx>
                              <wps:bodyPr horzOverflow="overflow" vert="eaVert" lIns="0" tIns="0" rIns="0" bIns="0" rtlCol="0">
                                <a:noAutofit/>
                              </wps:bodyPr>
                            </wps:wsp>
                            <wps:wsp>
                              <wps:cNvPr id="446" name="Rectangle 446"/>
                              <wps:cNvSpPr/>
                              <wps:spPr>
                                <a:xfrm rot="5399998">
                                  <a:off x="335" y="755762"/>
                                  <a:ext cx="89184" cy="178369"/>
                                </a:xfrm>
                                <a:prstGeom prst="rect">
                                  <a:avLst/>
                                </a:prstGeom>
                                <a:ln>
                                  <a:noFill/>
                                </a:ln>
                              </wps:spPr>
                              <wps:txbx>
                                <w:txbxContent>
                                  <w:p w:rsidR="00E76A6F" w:rsidRDefault="00E76A6F">
                                    <w:r>
                                      <w:rPr>
                                        <w:rFonts w:ascii="ＭＳ ゴシック" w:eastAsia="ＭＳ ゴシック" w:hAnsi="ＭＳ ゴシック" w:cs="ＭＳ ゴシック"/>
                                        <w:sz w:val="21"/>
                                      </w:rPr>
                                      <w:t xml:space="preserve"> </w:t>
                                    </w:r>
                                  </w:p>
                                </w:txbxContent>
                              </wps:txbx>
                              <wps:bodyPr horzOverflow="overflow" vert="eaVert" lIns="0" tIns="0" rIns="0" bIns="0" rtlCol="0">
                                <a:noAutofit/>
                              </wps:bodyPr>
                            </wps:wsp>
                          </wpg:wgp>
                        </a:graphicData>
                      </a:graphic>
                    </wp:anchor>
                  </w:drawing>
                </mc:Choice>
                <mc:Fallback>
                  <w:pict>
                    <v:group id="Group 64254" o:spid="_x0000_s1030" style="position:absolute;margin-left:2.45pt;margin-top:10.55pt;width:10.55pt;height:68.3pt;z-index:-251657216;mso-position-horizontal-relative:text;mso-position-vertical-relative:text" coordsize="1341,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">
                      <v:rect id="Rectangle 438" o:spid="_x0000_s1031" style="position:absolute;left:4;top:-446;width:891;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" filled="f" stroked="f">
                        <v:textbox style="layout-flow:vertical-ideographic" inset="0,0,0,0">
                          <w:txbxContent>
                            <w:p w:rsidR="00E76A6F" w:rsidRDefault="00E76A6F">
                              <w:r>
                                <w:rPr>
                                  <w:rFonts w:ascii="ＭＳ ゴシック" w:eastAsia="ＭＳ ゴシック" w:hAnsi="ＭＳ ゴシック" w:cs="ＭＳ ゴシック"/>
                                  <w:sz w:val="21"/>
                                </w:rPr>
                                <w:t xml:space="preserve"> </w:t>
                              </w:r>
                            </w:p>
                          </w:txbxContent>
                        </v:textbox>
                      </v:rect>
                      <v:rect id="Rectangle 440" o:spid="_x0000_s1032" style="position:absolute;left:4;top:1565;width:892;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" filled="f" stroked="f">
                        <v:textbox style="layout-flow:vertical-ideographic" inset="0,0,0,0">
                          <w:txbxContent>
                            <w:p w:rsidR="00E76A6F" w:rsidRDefault="00E76A6F">
                              <w:r>
                                <w:rPr>
                                  <w:rFonts w:ascii="ＭＳ ゴシック" w:eastAsia="ＭＳ ゴシック" w:hAnsi="ＭＳ ゴシック" w:cs="ＭＳ ゴシック"/>
                                  <w:sz w:val="21"/>
                                </w:rPr>
                                <w:t xml:space="preserve"> </w:t>
                              </w:r>
                            </w:p>
                          </w:txbxContent>
                        </v:textbox>
                      </v:rect>
                      <v:rect id="Rectangle 442" o:spid="_x0000_s1033" style="position:absolute;left:4;top:3562;width:891;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" filled="f" stroked="f">
                        <v:textbox style="layout-flow:vertical-ideographic" inset="0,0,0,0">
                          <w:txbxContent>
                            <w:p w:rsidR="00E76A6F" w:rsidRDefault="00E76A6F">
                              <w:r>
                                <w:rPr>
                                  <w:rFonts w:ascii="ＭＳ ゴシック" w:eastAsia="ＭＳ ゴシック" w:hAnsi="ＭＳ ゴシック" w:cs="ＭＳ ゴシック"/>
                                  <w:sz w:val="21"/>
                                </w:rPr>
                                <w:t xml:space="preserve"> </w:t>
                              </w:r>
                            </w:p>
                          </w:txbxContent>
                        </v:textbox>
                      </v:rect>
                      <v:rect id="Rectangle 444" o:spid="_x0000_s1034" style="position:absolute;left:4;top:5558;width:892;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" filled="f" stroked="f">
                        <v:textbox style="layout-flow:vertical-ideographic" inset="0,0,0,0">
                          <w:txbxContent>
                            <w:p w:rsidR="00E76A6F" w:rsidRDefault="00E76A6F">
                              <w:r>
                                <w:rPr>
                                  <w:rFonts w:ascii="ＭＳ ゴシック" w:eastAsia="ＭＳ ゴシック" w:hAnsi="ＭＳ ゴシック" w:cs="ＭＳ ゴシック"/>
                                  <w:sz w:val="21"/>
                                </w:rPr>
                                <w:t xml:space="preserve"> </w:t>
                              </w:r>
                            </w:p>
                          </w:txbxContent>
                        </v:textbox>
                      </v:rect>
                      <v:rect id="Rectangle 446" o:spid="_x0000_s1035" style="position:absolute;left:4;top:7557;width:892;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" filled="f" stroked="f">
                        <v:textbox style="layout-flow:vertical-ideographic" inset="0,0,0,0">
                          <w:txbxContent>
                            <w:p w:rsidR="00E76A6F" w:rsidRDefault="00E76A6F">
                              <w:r>
                                <w:rPr>
                                  <w:rFonts w:ascii="ＭＳ ゴシック" w:eastAsia="ＭＳ ゴシック" w:hAnsi="ＭＳ ゴシック" w:cs="ＭＳ ゴシック"/>
                                  <w:sz w:val="21"/>
                                </w:rPr>
                                <w:t xml:space="preserve"> </w:t>
                              </w:r>
                            </w:p>
                          </w:txbxContent>
                        </v:textbox>
                      </v:rect>
                    </v:group>
                  </w:pict>
                </mc:Fallback>
              </mc:AlternateContent>
            </w:r>
            <w:r w:rsidRPr="008450F2">
              <w:rPr>
                <w:rFonts w:ascii="ＭＳ ゴシック" w:eastAsia="ＭＳ ゴシック" w:hAnsi="ＭＳ ゴシック" w:cs="ＭＳ ゴシック"/>
                <w:b/>
                <w:sz w:val="21"/>
              </w:rPr>
              <w:t>全資産申告</w:t>
            </w:r>
          </w:p>
        </w:tc>
        <w:tc>
          <w:tcPr>
            <w:tcW w:w="2912"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○初めて申告される方 </w:t>
            </w:r>
          </w:p>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○令和5年1月2日以降に新規に事業を始めた方 </w:t>
            </w:r>
          </w:p>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○企業や関与税理士の電算処理により申告される方 </w:t>
            </w:r>
          </w:p>
        </w:tc>
        <w:tc>
          <w:tcPr>
            <w:tcW w:w="2900"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令和6年1月1日現在に所有している償却資産を全て申告してください。 </w:t>
            </w:r>
          </w:p>
        </w:tc>
        <w:tc>
          <w:tcPr>
            <w:tcW w:w="3064"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A955E2">
            <w:pPr>
              <w:spacing w:after="0" w:line="320" w:lineRule="exact"/>
              <w:rPr>
                <w:rFonts w:ascii="ＭＳ ゴシック" w:eastAsia="ＭＳ ゴシック" w:hAnsi="ＭＳ ゴシック"/>
                <w:color w:val="auto"/>
              </w:rPr>
            </w:pPr>
            <w:r w:rsidRPr="00593E93">
              <w:rPr>
                <w:rFonts w:ascii="ＭＳ ゴシック" w:eastAsia="ＭＳ ゴシック" w:hAnsi="ＭＳ ゴシック" w:cs="ＭＳ 明朝"/>
                <w:color w:val="auto"/>
                <w:sz w:val="21"/>
              </w:rPr>
              <w:t xml:space="preserve">①償却資産申告書 </w:t>
            </w:r>
          </w:p>
          <w:p w:rsidR="00593E93" w:rsidRPr="00593E93" w:rsidRDefault="002137C7" w:rsidP="00A955E2">
            <w:pPr>
              <w:spacing w:after="0" w:line="320" w:lineRule="exact"/>
              <w:rPr>
                <w:rFonts w:ascii="ＭＳ ゴシック" w:eastAsia="ＭＳ ゴシック" w:hAnsi="ＭＳ ゴシック" w:cs="ＭＳ 明朝"/>
                <w:color w:val="auto"/>
                <w:sz w:val="21"/>
              </w:rPr>
            </w:pPr>
            <w:r w:rsidRPr="00593E93">
              <w:rPr>
                <w:rFonts w:ascii="ＭＳ ゴシック" w:eastAsia="ＭＳ ゴシック" w:hAnsi="ＭＳ ゴシック" w:cs="ＭＳ 明朝"/>
                <w:color w:val="auto"/>
                <w:sz w:val="21"/>
              </w:rPr>
              <w:t>②種類別明細書</w:t>
            </w:r>
          </w:p>
          <w:p w:rsidR="00357AD1" w:rsidRPr="00593E93" w:rsidRDefault="00593E93" w:rsidP="00A955E2">
            <w:pPr>
              <w:spacing w:after="0" w:line="320" w:lineRule="exact"/>
              <w:rPr>
                <w:rFonts w:ascii="ＭＳ ゴシック" w:eastAsia="ＭＳ ゴシック" w:hAnsi="ＭＳ ゴシック"/>
                <w:color w:val="auto"/>
              </w:rPr>
            </w:pPr>
            <w:r w:rsidRPr="00593E93">
              <w:rPr>
                <w:rFonts w:ascii="ＭＳ ゴシック" w:eastAsia="ＭＳ ゴシック" w:hAnsi="ＭＳ ゴシック" w:cs="ＭＳ 明朝" w:hint="eastAsia"/>
                <w:color w:val="auto"/>
                <w:sz w:val="21"/>
              </w:rPr>
              <w:t>③</w:t>
            </w:r>
            <w:r w:rsidR="002137C7" w:rsidRPr="00593E93">
              <w:rPr>
                <w:rFonts w:ascii="ＭＳ ゴシック" w:eastAsia="ＭＳ ゴシック" w:hAnsi="ＭＳ ゴシック" w:cs="ＭＳ 明朝"/>
                <w:color w:val="auto"/>
                <w:sz w:val="21"/>
              </w:rPr>
              <w:t xml:space="preserve">増加資産 </w:t>
            </w:r>
          </w:p>
        </w:tc>
      </w:tr>
      <w:tr w:rsidR="00357AD1" w:rsidRPr="00593E93" w:rsidTr="008450F2">
        <w:trPr>
          <w:trHeight w:val="1810"/>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8450F2" w:rsidRDefault="002137C7" w:rsidP="00A955E2">
            <w:pPr>
              <w:spacing w:after="0" w:line="320" w:lineRule="exact"/>
              <w:rPr>
                <w:rFonts w:ascii="ＭＳ ゴシック" w:eastAsia="ＭＳ ゴシック" w:hAnsi="ＭＳ ゴシック"/>
                <w:b/>
              </w:rPr>
            </w:pPr>
            <w:r w:rsidRPr="008450F2">
              <w:rPr>
                <w:rFonts w:ascii="ＭＳ ゴシック" w:eastAsia="ＭＳ ゴシック" w:hAnsi="ＭＳ ゴシック"/>
                <w:b/>
                <w:noProof/>
              </w:rPr>
              <mc:AlternateContent>
                <mc:Choice Requires="wpg">
                  <w:drawing>
                    <wp:anchor distT="0" distB="0" distL="114300" distR="114300" simplePos="0" relativeHeight="251660288" behindDoc="1" locked="0" layoutInCell="1" allowOverlap="1">
                      <wp:simplePos x="0" y="0"/>
                      <wp:positionH relativeFrom="column">
                        <wp:posOffset>31432</wp:posOffset>
                      </wp:positionH>
                      <wp:positionV relativeFrom="paragraph">
                        <wp:posOffset>134175</wp:posOffset>
                      </wp:positionV>
                      <wp:extent cx="134112" cy="867156"/>
                      <wp:effectExtent l="0" t="0" r="0" b="0"/>
                      <wp:wrapNone/>
                      <wp:docPr id="64424" name="Group 64424"/>
                      <wp:cNvGraphicFramePr/>
                      <a:graphic xmlns:a="http://schemas.openxmlformats.org/drawingml/2006/main">
                        <a:graphicData uri="http://schemas.microsoft.com/office/word/2010/wordprocessingGroup">
                          <wpg:wgp>
                            <wpg:cNvGrpSpPr/>
                            <wpg:grpSpPr>
                              <a:xfrm>
                                <a:off x="0" y="0"/>
                                <a:ext cx="134112" cy="867156"/>
                                <a:chOff x="0" y="0"/>
                                <a:chExt cx="134112" cy="867156"/>
                              </a:xfrm>
                            </wpg:grpSpPr>
                            <wps:wsp>
                              <wps:cNvPr id="500" name="Rectangle 500"/>
                              <wps:cNvSpPr/>
                              <wps:spPr>
                                <a:xfrm rot="5399998">
                                  <a:off x="335" y="-44591"/>
                                  <a:ext cx="89185" cy="178369"/>
                                </a:xfrm>
                                <a:prstGeom prst="rect">
                                  <a:avLst/>
                                </a:prstGeom>
                                <a:ln>
                                  <a:noFill/>
                                </a:ln>
                              </wps:spPr>
                              <wps:txbx>
                                <w:txbxContent>
                                  <w:p w:rsidR="00E76A6F" w:rsidRDefault="00E76A6F">
                                    <w:r>
                                      <w:rPr>
                                        <w:rFonts w:ascii="ＭＳ ゴシック" w:eastAsia="ＭＳ ゴシック" w:hAnsi="ＭＳ ゴシック" w:cs="ＭＳ ゴシック"/>
                                        <w:sz w:val="21"/>
                                      </w:rPr>
                                      <w:t xml:space="preserve"> </w:t>
                                    </w:r>
                                  </w:p>
                                </w:txbxContent>
                              </wps:txbx>
                              <wps:bodyPr horzOverflow="overflow" vert="eaVert" lIns="0" tIns="0" rIns="0" bIns="0" rtlCol="0">
                                <a:noAutofit/>
                              </wps:bodyPr>
                            </wps:wsp>
                            <wps:wsp>
                              <wps:cNvPr id="502" name="Rectangle 502"/>
                              <wps:cNvSpPr/>
                              <wps:spPr>
                                <a:xfrm rot="5399998">
                                  <a:off x="335" y="222107"/>
                                  <a:ext cx="89185" cy="178369"/>
                                </a:xfrm>
                                <a:prstGeom prst="rect">
                                  <a:avLst/>
                                </a:prstGeom>
                                <a:ln>
                                  <a:noFill/>
                                </a:ln>
                              </wps:spPr>
                              <wps:txbx>
                                <w:txbxContent>
                                  <w:p w:rsidR="00E76A6F" w:rsidRDefault="00E76A6F">
                                    <w:r>
                                      <w:rPr>
                                        <w:rFonts w:ascii="ＭＳ ゴシック" w:eastAsia="ＭＳ ゴシック" w:hAnsi="ＭＳ ゴシック" w:cs="ＭＳ ゴシック"/>
                                        <w:sz w:val="21"/>
                                      </w:rPr>
                                      <w:t xml:space="preserve"> </w:t>
                                    </w:r>
                                  </w:p>
                                </w:txbxContent>
                              </wps:txbx>
                              <wps:bodyPr horzOverflow="overflow" vert="eaVert" lIns="0" tIns="0" rIns="0" bIns="0" rtlCol="0">
                                <a:noAutofit/>
                              </wps:bodyPr>
                            </wps:wsp>
                            <wps:wsp>
                              <wps:cNvPr id="504" name="Rectangle 504"/>
                              <wps:cNvSpPr/>
                              <wps:spPr>
                                <a:xfrm rot="5399998">
                                  <a:off x="335" y="488807"/>
                                  <a:ext cx="89185" cy="178369"/>
                                </a:xfrm>
                                <a:prstGeom prst="rect">
                                  <a:avLst/>
                                </a:prstGeom>
                                <a:ln>
                                  <a:noFill/>
                                </a:ln>
                              </wps:spPr>
                              <wps:txbx>
                                <w:txbxContent>
                                  <w:p w:rsidR="00E76A6F" w:rsidRDefault="00E76A6F">
                                    <w:r>
                                      <w:rPr>
                                        <w:rFonts w:ascii="ＭＳ ゴシック" w:eastAsia="ＭＳ ゴシック" w:hAnsi="ＭＳ ゴシック" w:cs="ＭＳ ゴシック"/>
                                        <w:sz w:val="21"/>
                                      </w:rPr>
                                      <w:t xml:space="preserve"> </w:t>
                                    </w:r>
                                  </w:p>
                                </w:txbxContent>
                              </wps:txbx>
                              <wps:bodyPr horzOverflow="overflow" vert="eaVert" lIns="0" tIns="0" rIns="0" bIns="0" rtlCol="0">
                                <a:noAutofit/>
                              </wps:bodyPr>
                            </wps:wsp>
                            <wps:wsp>
                              <wps:cNvPr id="506" name="Rectangle 506"/>
                              <wps:cNvSpPr/>
                              <wps:spPr>
                                <a:xfrm rot="5399998">
                                  <a:off x="335" y="755507"/>
                                  <a:ext cx="89185" cy="178369"/>
                                </a:xfrm>
                                <a:prstGeom prst="rect">
                                  <a:avLst/>
                                </a:prstGeom>
                                <a:ln>
                                  <a:noFill/>
                                </a:ln>
                              </wps:spPr>
                              <wps:txbx>
                                <w:txbxContent>
                                  <w:p w:rsidR="00E76A6F" w:rsidRDefault="00E76A6F">
                                    <w:r>
                                      <w:rPr>
                                        <w:rFonts w:ascii="ＭＳ ゴシック" w:eastAsia="ＭＳ ゴシック" w:hAnsi="ＭＳ ゴシック" w:cs="ＭＳ ゴシック"/>
                                        <w:sz w:val="21"/>
                                      </w:rPr>
                                      <w:t xml:space="preserve"> </w:t>
                                    </w:r>
                                  </w:p>
                                </w:txbxContent>
                              </wps:txbx>
                              <wps:bodyPr horzOverflow="overflow" vert="eaVert" lIns="0" tIns="0" rIns="0" bIns="0" rtlCol="0">
                                <a:noAutofit/>
                              </wps:bodyPr>
                            </wps:wsp>
                          </wpg:wgp>
                        </a:graphicData>
                      </a:graphic>
                    </wp:anchor>
                  </w:drawing>
                </mc:Choice>
                <mc:Fallback>
                  <w:pict>
                    <v:group id="Group 64424" o:spid="_x0000_s1036" style="position:absolute;margin-left:2.45pt;margin-top:10.55pt;width:10.55pt;height:68.3pt;z-index:-251656192;mso-position-horizontal-relative:text;mso-position-vertical-relative:text" coordsize="1341,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">
                      <v:rect id="Rectangle 500" o:spid="_x0000_s1037" style="position:absolute;left:4;top:-446;width:891;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" filled="f" stroked="f">
                        <v:textbox style="layout-flow:vertical-ideographic" inset="0,0,0,0">
                          <w:txbxContent>
                            <w:p w:rsidR="00E76A6F" w:rsidRDefault="00E76A6F">
                              <w:r>
                                <w:rPr>
                                  <w:rFonts w:ascii="ＭＳ ゴシック" w:eastAsia="ＭＳ ゴシック" w:hAnsi="ＭＳ ゴシック" w:cs="ＭＳ ゴシック"/>
                                  <w:sz w:val="21"/>
                                </w:rPr>
                                <w:t xml:space="preserve"> </w:t>
                              </w:r>
                            </w:p>
                          </w:txbxContent>
                        </v:textbox>
                      </v:rect>
                      <v:rect id="Rectangle 502" o:spid="_x0000_s1038" style="position:absolute;left:4;top:2220;width:892;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" filled="f" stroked="f">
                        <v:textbox style="layout-flow:vertical-ideographic" inset="0,0,0,0">
                          <w:txbxContent>
                            <w:p w:rsidR="00E76A6F" w:rsidRDefault="00E76A6F">
                              <w:r>
                                <w:rPr>
                                  <w:rFonts w:ascii="ＭＳ ゴシック" w:eastAsia="ＭＳ ゴシック" w:hAnsi="ＭＳ ゴシック" w:cs="ＭＳ ゴシック"/>
                                  <w:sz w:val="21"/>
                                </w:rPr>
                                <w:t xml:space="preserve"> </w:t>
                              </w:r>
                            </w:p>
                          </w:txbxContent>
                        </v:textbox>
                      </v:rect>
                      <v:rect id="Rectangle 504" o:spid="_x0000_s1039" style="position:absolute;left:4;top:4887;width:892;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" filled="f" stroked="f">
                        <v:textbox style="layout-flow:vertical-ideographic" inset="0,0,0,0">
                          <w:txbxContent>
                            <w:p w:rsidR="00E76A6F" w:rsidRDefault="00E76A6F">
                              <w:r>
                                <w:rPr>
                                  <w:rFonts w:ascii="ＭＳ ゴシック" w:eastAsia="ＭＳ ゴシック" w:hAnsi="ＭＳ ゴシック" w:cs="ＭＳ ゴシック"/>
                                  <w:sz w:val="21"/>
                                </w:rPr>
                                <w:t xml:space="preserve"> </w:t>
                              </w:r>
                            </w:p>
                          </w:txbxContent>
                        </v:textbox>
                      </v:rect>
                      <v:rect id="Rectangle 506" o:spid="_x0000_s1040" style="position:absolute;left:4;top:7554;width:892;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" filled="f" stroked="f">
                        <v:textbox style="layout-flow:vertical-ideographic" inset="0,0,0,0">
                          <w:txbxContent>
                            <w:p w:rsidR="00E76A6F" w:rsidRDefault="00E76A6F">
                              <w:r>
                                <w:rPr>
                                  <w:rFonts w:ascii="ＭＳ ゴシック" w:eastAsia="ＭＳ ゴシック" w:hAnsi="ＭＳ ゴシック" w:cs="ＭＳ ゴシック"/>
                                  <w:sz w:val="21"/>
                                </w:rPr>
                                <w:t xml:space="preserve"> </w:t>
                              </w:r>
                            </w:p>
                          </w:txbxContent>
                        </v:textbox>
                      </v:rect>
                    </v:group>
                  </w:pict>
                </mc:Fallback>
              </mc:AlternateContent>
            </w:r>
            <w:r w:rsidRPr="008450F2">
              <w:rPr>
                <w:rFonts w:ascii="ＭＳ ゴシック" w:eastAsia="ＭＳ ゴシック" w:hAnsi="ＭＳ ゴシック" w:cs="ＭＳ ゴシック"/>
                <w:b/>
                <w:sz w:val="21"/>
              </w:rPr>
              <w:t>増減申告</w:t>
            </w:r>
          </w:p>
        </w:tc>
        <w:tc>
          <w:tcPr>
            <w:tcW w:w="2912"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○増加または減少した資産がある方 </w:t>
            </w:r>
          </w:p>
        </w:tc>
        <w:tc>
          <w:tcPr>
            <w:tcW w:w="2900"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令和 5 年 1 月 2日から令和 6 年1月1日までの間に、増加または減少した資産を全て申告してください。 </w:t>
            </w:r>
          </w:p>
        </w:tc>
        <w:tc>
          <w:tcPr>
            <w:tcW w:w="3064"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color w:val="auto"/>
              </w:rPr>
            </w:pPr>
            <w:r w:rsidRPr="00593E93">
              <w:rPr>
                <w:rFonts w:ascii="ＭＳ ゴシック" w:eastAsia="ＭＳ ゴシック" w:hAnsi="ＭＳ ゴシック" w:cs="ＭＳ 明朝"/>
                <w:color w:val="auto"/>
                <w:sz w:val="21"/>
              </w:rPr>
              <w:t xml:space="preserve">①償却資産申告書 </w:t>
            </w:r>
          </w:p>
          <w:p w:rsidR="00357AD1" w:rsidRPr="00593E93" w:rsidRDefault="002137C7" w:rsidP="00A955E2">
            <w:pPr>
              <w:spacing w:after="0" w:line="320" w:lineRule="exact"/>
              <w:rPr>
                <w:rFonts w:ascii="ＭＳ ゴシック" w:eastAsia="ＭＳ ゴシック" w:hAnsi="ＭＳ ゴシック"/>
                <w:color w:val="auto"/>
              </w:rPr>
            </w:pPr>
            <w:r w:rsidRPr="00593E93">
              <w:rPr>
                <w:rFonts w:ascii="ＭＳ ゴシック" w:eastAsia="ＭＳ ゴシック" w:hAnsi="ＭＳ ゴシック" w:cs="ＭＳ 明朝"/>
                <w:color w:val="auto"/>
                <w:sz w:val="21"/>
              </w:rPr>
              <w:t>②種類別明細書</w:t>
            </w:r>
          </w:p>
          <w:p w:rsidR="00357AD1" w:rsidRPr="00593E93" w:rsidRDefault="00593E93" w:rsidP="00A955E2">
            <w:pPr>
              <w:spacing w:after="0" w:line="320" w:lineRule="exact"/>
              <w:rPr>
                <w:rFonts w:ascii="ＭＳ ゴシック" w:eastAsia="ＭＳ ゴシック" w:hAnsi="ＭＳ ゴシック" w:cs="ＭＳ 明朝"/>
                <w:color w:val="auto"/>
                <w:sz w:val="21"/>
              </w:rPr>
            </w:pPr>
            <w:r w:rsidRPr="00593E93">
              <w:rPr>
                <w:rFonts w:ascii="ＭＳ ゴシック" w:eastAsia="ＭＳ ゴシック" w:hAnsi="ＭＳ ゴシック" w:cs="ＭＳ 明朝" w:hint="eastAsia"/>
                <w:color w:val="auto"/>
                <w:sz w:val="21"/>
              </w:rPr>
              <w:t>③</w:t>
            </w:r>
            <w:r w:rsidR="002137C7" w:rsidRPr="00593E93">
              <w:rPr>
                <w:rFonts w:ascii="ＭＳ ゴシック" w:eastAsia="ＭＳ ゴシック" w:hAnsi="ＭＳ ゴシック" w:cs="ＭＳ 明朝"/>
                <w:color w:val="auto"/>
                <w:sz w:val="21"/>
              </w:rPr>
              <w:t>増加資産</w:t>
            </w:r>
            <w:r w:rsidRPr="00593E93">
              <w:rPr>
                <w:rFonts w:ascii="ＭＳ ゴシック" w:eastAsia="ＭＳ ゴシック" w:hAnsi="ＭＳ ゴシック" w:cs="ＭＳ 明朝" w:hint="eastAsia"/>
                <w:color w:val="auto"/>
                <w:sz w:val="21"/>
              </w:rPr>
              <w:t>・</w:t>
            </w:r>
            <w:r w:rsidR="002137C7" w:rsidRPr="00593E93">
              <w:rPr>
                <w:rFonts w:ascii="ＭＳ ゴシック" w:eastAsia="ＭＳ ゴシック" w:hAnsi="ＭＳ ゴシック" w:cs="ＭＳ 明朝"/>
                <w:color w:val="auto"/>
                <w:sz w:val="21"/>
              </w:rPr>
              <w:t>減少資産</w:t>
            </w:r>
            <w:r w:rsidRPr="00593E93">
              <w:rPr>
                <w:rFonts w:ascii="ＭＳ ゴシック" w:eastAsia="ＭＳ ゴシック" w:hAnsi="ＭＳ ゴシック" w:cs="ＭＳ 明朝" w:hint="eastAsia"/>
                <w:color w:val="auto"/>
                <w:sz w:val="21"/>
              </w:rPr>
              <w:t>内訳書</w:t>
            </w:r>
            <w:r w:rsidR="002137C7" w:rsidRPr="00593E93">
              <w:rPr>
                <w:rFonts w:ascii="ＭＳ ゴシック" w:eastAsia="ＭＳ ゴシック" w:hAnsi="ＭＳ ゴシック" w:cs="ＭＳ 明朝"/>
                <w:color w:val="auto"/>
                <w:sz w:val="21"/>
              </w:rPr>
              <w:t xml:space="preserve"> </w:t>
            </w:r>
          </w:p>
        </w:tc>
      </w:tr>
      <w:tr w:rsidR="00357AD1" w:rsidRPr="00593E93" w:rsidTr="008450F2">
        <w:trPr>
          <w:trHeight w:val="1090"/>
        </w:trPr>
        <w:tc>
          <w:tcPr>
            <w:tcW w:w="425" w:type="dxa"/>
            <w:vMerge/>
            <w:tcBorders>
              <w:top w:val="nil"/>
              <w:left w:val="single" w:sz="4" w:space="0" w:color="000000"/>
              <w:bottom w:val="nil"/>
              <w:right w:val="single" w:sz="4" w:space="0" w:color="000000"/>
            </w:tcBorders>
            <w:shd w:val="clear" w:color="auto" w:fill="C5E0B3" w:themeFill="accent6" w:themeFillTint="66"/>
          </w:tcPr>
          <w:p w:rsidR="00357AD1" w:rsidRPr="00593E93" w:rsidRDefault="00357AD1" w:rsidP="00A955E2">
            <w:pPr>
              <w:spacing w:after="0" w:line="320" w:lineRule="exact"/>
              <w:rPr>
                <w:rFonts w:ascii="ＭＳ ゴシック" w:eastAsia="ＭＳ ゴシック" w:hAnsi="ＭＳ ゴシック"/>
              </w:rPr>
            </w:pPr>
          </w:p>
        </w:tc>
        <w:tc>
          <w:tcPr>
            <w:tcW w:w="2912"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○増加または減少した資産がなかった方 </w:t>
            </w:r>
          </w:p>
        </w:tc>
        <w:tc>
          <w:tcPr>
            <w:tcW w:w="2900" w:type="dxa"/>
            <w:tcBorders>
              <w:top w:val="single" w:sz="4" w:space="0" w:color="000000"/>
              <w:left w:val="single" w:sz="4" w:space="0" w:color="000000"/>
              <w:bottom w:val="single" w:sz="4" w:space="0" w:color="000000"/>
              <w:right w:val="single" w:sz="4" w:space="0" w:color="000000"/>
            </w:tcBorders>
          </w:tcPr>
          <w:p w:rsidR="00357AD1" w:rsidRPr="00AC47FE" w:rsidRDefault="00E76A6F" w:rsidP="00E76A6F">
            <w:pPr>
              <w:widowControl w:val="0"/>
              <w:spacing w:after="0" w:line="240" w:lineRule="auto"/>
              <w:jc w:val="both"/>
              <w:rPr>
                <w:rFonts w:ascii="ＭＳ ゴシック" w:eastAsia="ＭＳ ゴシック" w:hAnsi="ＭＳ ゴシック"/>
                <w:sz w:val="21"/>
                <w:szCs w:val="21"/>
              </w:rPr>
            </w:pPr>
            <w:r w:rsidRPr="00AC47FE">
              <w:rPr>
                <w:rFonts w:ascii="ＭＳ ゴシック" w:eastAsia="ＭＳ ゴシック" w:hAnsi="ＭＳ ゴシック" w:cs="Times New Roman" w:hint="eastAsia"/>
                <w:color w:val="auto"/>
                <w:sz w:val="21"/>
                <w:szCs w:val="21"/>
              </w:rPr>
              <w:t>申告書右下の備考欄「２ 増減なし</w:t>
            </w:r>
            <w:r w:rsidRPr="00AC47FE">
              <w:rPr>
                <w:rFonts w:ascii="ＭＳ ゴシック" w:eastAsia="ＭＳ ゴシック" w:hAnsi="ＭＳ ゴシック" w:cs="Times New Roman"/>
                <w:color w:val="auto"/>
                <w:sz w:val="21"/>
                <w:szCs w:val="21"/>
              </w:rPr>
              <w:t>」</w:t>
            </w:r>
            <w:r w:rsidRPr="00AC47FE">
              <w:rPr>
                <w:rFonts w:ascii="ＭＳ ゴシック" w:eastAsia="ＭＳ ゴシック" w:hAnsi="ＭＳ ゴシック" w:cs="Times New Roman" w:hint="eastAsia"/>
                <w:color w:val="auto"/>
                <w:sz w:val="21"/>
                <w:szCs w:val="21"/>
              </w:rPr>
              <w:t>に〇を付けてください。</w:t>
            </w:r>
          </w:p>
        </w:tc>
        <w:tc>
          <w:tcPr>
            <w:tcW w:w="3064"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A955E2">
            <w:pPr>
              <w:spacing w:after="0" w:line="320" w:lineRule="exact"/>
              <w:rPr>
                <w:rFonts w:ascii="ＭＳ ゴシック" w:eastAsia="ＭＳ ゴシック" w:hAnsi="ＭＳ ゴシック"/>
                <w:color w:val="auto"/>
              </w:rPr>
            </w:pPr>
            <w:r w:rsidRPr="00593E93">
              <w:rPr>
                <w:rFonts w:ascii="ＭＳ ゴシック" w:eastAsia="ＭＳ ゴシック" w:hAnsi="ＭＳ ゴシック" w:cs="ＭＳ 明朝"/>
                <w:color w:val="auto"/>
                <w:sz w:val="21"/>
              </w:rPr>
              <w:t xml:space="preserve">①償却資産申告書 </w:t>
            </w:r>
          </w:p>
        </w:tc>
      </w:tr>
      <w:tr w:rsidR="00357AD1" w:rsidRPr="00593E93" w:rsidTr="008450F2">
        <w:trPr>
          <w:trHeight w:val="1449"/>
        </w:trPr>
        <w:tc>
          <w:tcPr>
            <w:tcW w:w="425" w:type="dxa"/>
            <w:vMerge/>
            <w:tcBorders>
              <w:top w:val="nil"/>
              <w:left w:val="single" w:sz="4" w:space="0" w:color="000000"/>
              <w:bottom w:val="single" w:sz="4" w:space="0" w:color="000000"/>
              <w:right w:val="single" w:sz="4" w:space="0" w:color="000000"/>
            </w:tcBorders>
            <w:shd w:val="clear" w:color="auto" w:fill="C5E0B3" w:themeFill="accent6" w:themeFillTint="66"/>
          </w:tcPr>
          <w:p w:rsidR="00357AD1" w:rsidRPr="00593E93" w:rsidRDefault="00357AD1" w:rsidP="00A955E2">
            <w:pPr>
              <w:spacing w:after="0" w:line="320" w:lineRule="exact"/>
              <w:rPr>
                <w:rFonts w:ascii="ＭＳ ゴシック" w:eastAsia="ＭＳ ゴシック" w:hAnsi="ＭＳ ゴシック"/>
              </w:rPr>
            </w:pPr>
          </w:p>
        </w:tc>
        <w:tc>
          <w:tcPr>
            <w:tcW w:w="2912"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w:t>
            </w:r>
            <w:r w:rsidR="00E76A6F">
              <w:rPr>
                <w:rFonts w:ascii="ＭＳ ゴシック" w:eastAsia="ＭＳ ゴシック" w:hAnsi="ＭＳ ゴシック" w:cs="ＭＳ 明朝" w:hint="eastAsia"/>
                <w:sz w:val="21"/>
              </w:rPr>
              <w:t>廃業・</w:t>
            </w:r>
            <w:r w:rsidRPr="00593E93">
              <w:rPr>
                <w:rFonts w:ascii="ＭＳ ゴシック" w:eastAsia="ＭＳ ゴシック" w:hAnsi="ＭＳ ゴシック" w:cs="ＭＳ 明朝"/>
                <w:sz w:val="21"/>
              </w:rPr>
              <w:t>解散・</w:t>
            </w:r>
            <w:r w:rsidR="00E76A6F">
              <w:rPr>
                <w:rFonts w:ascii="ＭＳ ゴシック" w:eastAsia="ＭＳ ゴシック" w:hAnsi="ＭＳ ゴシック" w:cs="ＭＳ 明朝" w:hint="eastAsia"/>
                <w:sz w:val="21"/>
              </w:rPr>
              <w:t>転出・合併等</w:t>
            </w:r>
            <w:r w:rsidRPr="00593E93">
              <w:rPr>
                <w:rFonts w:ascii="ＭＳ ゴシック" w:eastAsia="ＭＳ ゴシック" w:hAnsi="ＭＳ ゴシック" w:cs="ＭＳ 明朝"/>
                <w:sz w:val="21"/>
              </w:rPr>
              <w:t xml:space="preserve">があった方 </w:t>
            </w:r>
          </w:p>
        </w:tc>
        <w:tc>
          <w:tcPr>
            <w:tcW w:w="2900" w:type="dxa"/>
            <w:tcBorders>
              <w:top w:val="single" w:sz="4" w:space="0" w:color="000000"/>
              <w:left w:val="single" w:sz="4" w:space="0" w:color="000000"/>
              <w:bottom w:val="single" w:sz="4" w:space="0" w:color="000000"/>
              <w:right w:val="single" w:sz="4" w:space="0" w:color="000000"/>
            </w:tcBorders>
          </w:tcPr>
          <w:p w:rsidR="00357AD1" w:rsidRPr="00AC47FE" w:rsidRDefault="00E76A6F" w:rsidP="00E76A6F">
            <w:pPr>
              <w:spacing w:after="0" w:line="320" w:lineRule="exact"/>
              <w:rPr>
                <w:rFonts w:ascii="ＭＳ ゴシック" w:eastAsia="ＭＳ ゴシック" w:hAnsi="ＭＳ ゴシック"/>
                <w:sz w:val="21"/>
                <w:szCs w:val="21"/>
              </w:rPr>
            </w:pPr>
            <w:r w:rsidRPr="00AC47FE">
              <w:rPr>
                <w:rFonts w:ascii="ＭＳ ゴシック" w:eastAsia="ＭＳ ゴシック" w:hAnsi="ＭＳ ゴシック" w:hint="eastAsia"/>
                <w:sz w:val="21"/>
                <w:szCs w:val="21"/>
              </w:rPr>
              <w:t>申告書右下の備考欄「４ 廃業・解散・転出・合併等」の 該当箇所に〇を付けてください。</w:t>
            </w:r>
            <w:r w:rsidR="002137C7" w:rsidRPr="00AC47FE">
              <w:rPr>
                <w:rFonts w:ascii="ＭＳ ゴシック" w:eastAsia="ＭＳ ゴシック" w:hAnsi="ＭＳ ゴシック" w:cs="ＭＳ 明朝"/>
                <w:sz w:val="21"/>
                <w:szCs w:val="21"/>
              </w:rPr>
              <w:t xml:space="preserve"> </w:t>
            </w:r>
          </w:p>
        </w:tc>
        <w:tc>
          <w:tcPr>
            <w:tcW w:w="3064"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A955E2">
            <w:pPr>
              <w:spacing w:after="0" w:line="320" w:lineRule="exact"/>
              <w:rPr>
                <w:rFonts w:ascii="ＭＳ ゴシック" w:eastAsia="ＭＳ ゴシック" w:hAnsi="ＭＳ ゴシック"/>
                <w:color w:val="auto"/>
              </w:rPr>
            </w:pPr>
            <w:r w:rsidRPr="00593E93">
              <w:rPr>
                <w:rFonts w:ascii="ＭＳ ゴシック" w:eastAsia="ＭＳ ゴシック" w:hAnsi="ＭＳ ゴシック" w:cs="ＭＳ 明朝"/>
                <w:color w:val="auto"/>
                <w:sz w:val="21"/>
              </w:rPr>
              <w:t xml:space="preserve">①償却資産申告書 </w:t>
            </w:r>
          </w:p>
        </w:tc>
      </w:tr>
    </w:tbl>
    <w:p w:rsidR="00D67D5D" w:rsidRDefault="00D67D5D" w:rsidP="00D67D5D">
      <w:pPr>
        <w:spacing w:line="320" w:lineRule="exact"/>
        <w:rPr>
          <w:rFonts w:ascii="ＭＳ ゴシック" w:eastAsia="ＭＳ ゴシック" w:hAnsi="ＭＳ ゴシック" w:cs="ＭＳ ゴシック"/>
          <w:sz w:val="21"/>
        </w:rPr>
      </w:pPr>
    </w:p>
    <w:p w:rsidR="00357AD1" w:rsidRPr="00593E93" w:rsidRDefault="002137C7" w:rsidP="002C2BC6">
      <w:pPr>
        <w:spacing w:after="0" w:line="300" w:lineRule="exact"/>
        <w:rPr>
          <w:rFonts w:ascii="ＭＳ ゴシック" w:eastAsia="ＭＳ ゴシック" w:hAnsi="ＭＳ ゴシック"/>
          <w:b/>
        </w:rPr>
      </w:pPr>
      <w:r w:rsidRPr="00593E93">
        <w:rPr>
          <w:rFonts w:ascii="ＭＳ ゴシック" w:eastAsia="ＭＳ ゴシック" w:hAnsi="ＭＳ ゴシック" w:cs="ＭＳ ゴシック"/>
          <w:sz w:val="21"/>
        </w:rPr>
        <w:t xml:space="preserve"> </w:t>
      </w:r>
      <w:r w:rsidRPr="00593E93">
        <w:rPr>
          <w:rFonts w:ascii="ＭＳ ゴシック" w:eastAsia="ＭＳ ゴシック" w:hAnsi="ＭＳ ゴシック" w:cs="ＭＳ ゴシック"/>
          <w:b/>
          <w:sz w:val="21"/>
        </w:rPr>
        <w:t xml:space="preserve">○eLTAX（電子申告）を利用する方 </w:t>
      </w:r>
    </w:p>
    <w:p w:rsidR="00D67D5D" w:rsidRPr="00D67D5D" w:rsidRDefault="002137C7" w:rsidP="002C2BC6">
      <w:pPr>
        <w:spacing w:after="0" w:line="300" w:lineRule="exact"/>
        <w:ind w:leftChars="50" w:left="110"/>
        <w:rPr>
          <w:rFonts w:ascii="ＭＳ ゴシック" w:eastAsia="ＭＳ ゴシック" w:hAnsi="ＭＳ ゴシック" w:cs="ＭＳ 明朝"/>
        </w:rPr>
      </w:pPr>
      <w:r w:rsidRPr="00D67D5D">
        <w:rPr>
          <w:rFonts w:ascii="ＭＳ ゴシック" w:eastAsia="ＭＳ ゴシック" w:hAnsi="ＭＳ ゴシック" w:cs="ＭＳ 明朝"/>
        </w:rPr>
        <w:t>『全資産申告』または『増減申告』を選択することができます。</w:t>
      </w:r>
    </w:p>
    <w:p w:rsidR="00D67D5D" w:rsidRPr="00D67D5D" w:rsidRDefault="002137C7" w:rsidP="002C2BC6">
      <w:pPr>
        <w:spacing w:after="0" w:line="300" w:lineRule="exact"/>
        <w:ind w:leftChars="50" w:left="110"/>
        <w:rPr>
          <w:rFonts w:ascii="ＭＳ ゴシック" w:eastAsia="ＭＳ ゴシック" w:hAnsi="ＭＳ ゴシック" w:cs="ＭＳ 明朝"/>
          <w:sz w:val="24"/>
          <w:szCs w:val="24"/>
        </w:rPr>
      </w:pPr>
      <w:r w:rsidRPr="00D67D5D">
        <w:rPr>
          <w:rFonts w:ascii="ＭＳ ゴシック" w:eastAsia="ＭＳ ゴシック" w:hAnsi="ＭＳ ゴシック" w:cs="ＭＳ 明朝"/>
        </w:rPr>
        <w:t>選択した方法に応じた申告書を作成し、送信してください。</w:t>
      </w:r>
      <w:r w:rsidRPr="00D67D5D">
        <w:rPr>
          <w:rFonts w:ascii="ＭＳ ゴシック" w:eastAsia="ＭＳ ゴシック" w:hAnsi="ＭＳ ゴシック" w:cs="ＭＳ 明朝"/>
          <w:sz w:val="24"/>
          <w:szCs w:val="24"/>
        </w:rPr>
        <w:t xml:space="preserve"> </w:t>
      </w:r>
    </w:p>
    <w:p w:rsidR="00D67D5D" w:rsidRDefault="002137C7" w:rsidP="002C2BC6">
      <w:pPr>
        <w:spacing w:after="0" w:line="300" w:lineRule="exact"/>
        <w:ind w:leftChars="100" w:left="220"/>
        <w:rPr>
          <w:rFonts w:ascii="ＭＳ ゴシック" w:eastAsia="ＭＳ ゴシック" w:hAnsi="ＭＳ ゴシック"/>
        </w:rPr>
      </w:pPr>
      <w:r w:rsidRPr="00593E93">
        <w:rPr>
          <w:rFonts w:ascii="ＭＳ ゴシック" w:eastAsia="ＭＳ ゴシック" w:hAnsi="ＭＳ ゴシック" w:cs="ＭＳ 明朝"/>
          <w:sz w:val="21"/>
        </w:rPr>
        <w:tab/>
        <w:t xml:space="preserve"> </w:t>
      </w:r>
    </w:p>
    <w:p w:rsidR="00E76A6F" w:rsidRDefault="00E76A6F">
      <w:pPr>
        <w:spacing w:after="0" w:line="240" w:lineRule="auto"/>
        <w:rPr>
          <w:rFonts w:ascii="ＭＳ ゴシック" w:eastAsia="ＭＳ ゴシック" w:hAnsi="ＭＳ ゴシック" w:cs="ＭＳ ゴシック"/>
          <w:b/>
          <w:sz w:val="28"/>
          <w:szCs w:val="28"/>
        </w:rPr>
      </w:pPr>
      <w:r>
        <w:rPr>
          <w:rFonts w:ascii="ＭＳ ゴシック" w:eastAsia="ＭＳ ゴシック" w:hAnsi="ＭＳ ゴシック" w:cs="ＭＳ ゴシック"/>
          <w:b/>
          <w:sz w:val="28"/>
          <w:szCs w:val="28"/>
        </w:rPr>
        <w:br w:type="page"/>
      </w:r>
    </w:p>
    <w:p w:rsidR="00357AD1" w:rsidRPr="00D67D5D" w:rsidRDefault="002137C7" w:rsidP="00D67D5D">
      <w:pPr>
        <w:spacing w:line="300" w:lineRule="exact"/>
        <w:rPr>
          <w:rFonts w:ascii="ＭＳ ゴシック" w:eastAsia="ＭＳ ゴシック" w:hAnsi="ＭＳ ゴシック"/>
        </w:rPr>
      </w:pPr>
      <w:r w:rsidRPr="00D67D5D">
        <w:rPr>
          <w:rFonts w:ascii="ＭＳ ゴシック" w:eastAsia="ＭＳ ゴシック" w:hAnsi="ＭＳ ゴシック" w:cs="ＭＳ ゴシック"/>
          <w:b/>
          <w:sz w:val="28"/>
          <w:szCs w:val="28"/>
        </w:rPr>
        <w:lastRenderedPageBreak/>
        <w:t xml:space="preserve">（３）申告書の提出期限 </w:t>
      </w:r>
    </w:p>
    <w:p w:rsidR="00357AD1" w:rsidRPr="00593E93" w:rsidRDefault="002137C7" w:rsidP="00D67D5D">
      <w:pPr>
        <w:spacing w:line="300" w:lineRule="exact"/>
        <w:ind w:firstLineChars="300" w:firstLine="843"/>
        <w:rPr>
          <w:b/>
        </w:rPr>
      </w:pPr>
      <w:r w:rsidRPr="002C2BC6">
        <w:rPr>
          <w:rFonts w:ascii="ＭＳ ゴシック" w:eastAsia="ＭＳ ゴシック" w:hAnsi="ＭＳ ゴシック" w:cs="ＭＳ ゴシック" w:hint="eastAsia"/>
          <w:b/>
          <w:color w:val="FF0000"/>
          <w:sz w:val="28"/>
          <w:u w:val="double" w:color="000000"/>
        </w:rPr>
        <w:t>令和６年１月３１日（水）</w:t>
      </w:r>
      <w:r w:rsidRPr="00593E93">
        <w:rPr>
          <w:b/>
          <w:sz w:val="28"/>
        </w:rPr>
        <w:t xml:space="preserve"> </w:t>
      </w:r>
    </w:p>
    <w:p w:rsidR="00357AD1" w:rsidRPr="00593E93" w:rsidRDefault="002137C7" w:rsidP="00D67D5D">
      <w:pPr>
        <w:spacing w:line="300" w:lineRule="exact"/>
        <w:rPr>
          <w:rFonts w:ascii="ＭＳ ゴシック" w:eastAsia="ＭＳ ゴシック" w:hAnsi="ＭＳ ゴシック"/>
          <w:b/>
        </w:rPr>
      </w:pPr>
      <w:r w:rsidRPr="00593E93">
        <w:rPr>
          <w:rFonts w:ascii="ＭＳ ゴシック" w:eastAsia="ＭＳ ゴシック" w:hAnsi="ＭＳ ゴシック" w:cs="ＭＳ ゴシック"/>
          <w:b/>
          <w:sz w:val="24"/>
        </w:rPr>
        <w:t xml:space="preserve"> </w:t>
      </w:r>
    </w:p>
    <w:p w:rsidR="00357AD1" w:rsidRPr="00D67D5D" w:rsidRDefault="002137C7" w:rsidP="00D67D5D">
      <w:pPr>
        <w:spacing w:line="300" w:lineRule="exact"/>
        <w:rPr>
          <w:rFonts w:ascii="ＭＳ ゴシック" w:eastAsia="ＭＳ ゴシック" w:hAnsi="ＭＳ ゴシック"/>
          <w:b/>
          <w:sz w:val="28"/>
          <w:szCs w:val="28"/>
        </w:rPr>
      </w:pPr>
      <w:r w:rsidRPr="00D67D5D">
        <w:rPr>
          <w:rFonts w:ascii="ＭＳ ゴシック" w:eastAsia="ＭＳ ゴシック" w:hAnsi="ＭＳ ゴシック" w:cs="ＭＳ ゴシック"/>
          <w:b/>
          <w:sz w:val="28"/>
          <w:szCs w:val="28"/>
        </w:rPr>
        <w:t xml:space="preserve">（４）申告書の提出先 </w:t>
      </w:r>
    </w:p>
    <w:p w:rsidR="002D116A" w:rsidRPr="002C2BC6" w:rsidRDefault="00AE4161" w:rsidP="00D67D5D">
      <w:pPr>
        <w:spacing w:line="300" w:lineRule="exact"/>
        <w:ind w:firstLineChars="300" w:firstLine="843"/>
        <w:rPr>
          <w:b/>
          <w:color w:val="FF0000"/>
          <w:sz w:val="28"/>
        </w:rPr>
      </w:pPr>
      <w:r w:rsidRPr="002C2BC6">
        <w:rPr>
          <w:rFonts w:ascii="ＭＳ ゴシック" w:eastAsia="ＭＳ ゴシック" w:hAnsi="ＭＳ ゴシック" w:cs="ＭＳ ゴシック" w:hint="eastAsia"/>
          <w:b/>
          <w:color w:val="FF0000"/>
          <w:sz w:val="28"/>
          <w:u w:val="double" w:color="000000"/>
        </w:rPr>
        <w:t>津別町役場　住民企画</w:t>
      </w:r>
      <w:r w:rsidR="002137C7" w:rsidRPr="002C2BC6">
        <w:rPr>
          <w:rFonts w:ascii="ＭＳ ゴシック" w:eastAsia="ＭＳ ゴシック" w:hAnsi="ＭＳ ゴシック" w:cs="ＭＳ ゴシック" w:hint="eastAsia"/>
          <w:b/>
          <w:color w:val="FF0000"/>
          <w:sz w:val="28"/>
          <w:u w:val="double" w:color="000000"/>
        </w:rPr>
        <w:t>課</w:t>
      </w:r>
      <w:r w:rsidRPr="002C2BC6">
        <w:rPr>
          <w:rFonts w:ascii="ＭＳ ゴシック" w:eastAsia="ＭＳ ゴシック" w:hAnsi="ＭＳ ゴシック" w:cs="ＭＳ ゴシック" w:hint="eastAsia"/>
          <w:b/>
          <w:color w:val="FF0000"/>
          <w:sz w:val="28"/>
          <w:u w:val="double" w:color="000000"/>
        </w:rPr>
        <w:t>税務収納係</w:t>
      </w:r>
      <w:r w:rsidR="002137C7" w:rsidRPr="002C2BC6">
        <w:rPr>
          <w:rFonts w:ascii="ＭＳ ゴシック" w:eastAsia="ＭＳ ゴシック" w:hAnsi="ＭＳ ゴシック" w:cs="ＭＳ ゴシック" w:hint="eastAsia"/>
          <w:b/>
          <w:color w:val="FF0000"/>
          <w:sz w:val="28"/>
          <w:u w:val="double" w:color="000000"/>
        </w:rPr>
        <w:t>（庁舎</w:t>
      </w:r>
      <w:r w:rsidRPr="002C2BC6">
        <w:rPr>
          <w:rFonts w:ascii="ＭＳ ゴシック" w:eastAsia="ＭＳ ゴシック" w:hAnsi="ＭＳ ゴシック" w:cs="ＭＳ ゴシック" w:hint="eastAsia"/>
          <w:b/>
          <w:color w:val="FF0000"/>
          <w:sz w:val="28"/>
          <w:u w:val="double" w:color="000000"/>
        </w:rPr>
        <w:t>１</w:t>
      </w:r>
      <w:r w:rsidR="002137C7" w:rsidRPr="002C2BC6">
        <w:rPr>
          <w:rFonts w:ascii="ＭＳ ゴシック" w:eastAsia="ＭＳ ゴシック" w:hAnsi="ＭＳ ゴシック" w:cs="ＭＳ ゴシック" w:hint="eastAsia"/>
          <w:b/>
          <w:color w:val="FF0000"/>
          <w:sz w:val="28"/>
          <w:u w:val="double" w:color="000000"/>
        </w:rPr>
        <w:t>Ｆ</w:t>
      </w:r>
      <w:r w:rsidRPr="002C2BC6">
        <w:rPr>
          <w:rFonts w:hint="eastAsia"/>
          <w:b/>
          <w:color w:val="FF0000"/>
          <w:sz w:val="28"/>
          <w:u w:val="double" w:color="000000"/>
        </w:rPr>
        <w:t>⑩</w:t>
      </w:r>
      <w:r w:rsidR="002137C7" w:rsidRPr="002C2BC6">
        <w:rPr>
          <w:rFonts w:ascii="ＭＳ ゴシック" w:eastAsia="ＭＳ ゴシック" w:hAnsi="ＭＳ ゴシック" w:cs="ＭＳ ゴシック" w:hint="eastAsia"/>
          <w:b/>
          <w:color w:val="FF0000"/>
          <w:sz w:val="28"/>
          <w:u w:val="double" w:color="000000"/>
        </w:rPr>
        <w:t>番窓口）</w:t>
      </w:r>
      <w:r w:rsidR="002137C7" w:rsidRPr="002C2BC6">
        <w:rPr>
          <w:b/>
          <w:color w:val="FF0000"/>
          <w:sz w:val="28"/>
        </w:rPr>
        <w:t xml:space="preserve"> </w:t>
      </w:r>
    </w:p>
    <w:p w:rsidR="00D67D5D" w:rsidRDefault="002137C7" w:rsidP="002C2BC6">
      <w:pPr>
        <w:spacing w:after="0" w:line="300" w:lineRule="exact"/>
        <w:ind w:firstLineChars="400" w:firstLine="960"/>
        <w:rPr>
          <w:rFonts w:ascii="ＭＳ ゴシック" w:eastAsia="ＭＳ ゴシック" w:hAnsi="ＭＳ ゴシック"/>
          <w:sz w:val="24"/>
          <w:szCs w:val="24"/>
        </w:rPr>
      </w:pPr>
      <w:r w:rsidRPr="00D67D5D">
        <w:rPr>
          <w:rFonts w:ascii="ＭＳ ゴシック" w:eastAsia="ＭＳ ゴシック" w:hAnsi="ＭＳ ゴシック"/>
          <w:sz w:val="24"/>
          <w:szCs w:val="24"/>
        </w:rPr>
        <w:t>〒</w:t>
      </w:r>
      <w:r w:rsidR="00AE4161" w:rsidRPr="00D67D5D">
        <w:rPr>
          <w:rFonts w:ascii="ＭＳ ゴシック" w:eastAsia="ＭＳ ゴシック" w:hAnsi="ＭＳ ゴシック" w:hint="eastAsia"/>
          <w:sz w:val="24"/>
          <w:szCs w:val="24"/>
        </w:rPr>
        <w:t>092</w:t>
      </w:r>
      <w:r w:rsidRPr="00D67D5D">
        <w:rPr>
          <w:rFonts w:ascii="ＭＳ ゴシック" w:eastAsia="ＭＳ ゴシック" w:hAnsi="ＭＳ ゴシック"/>
          <w:sz w:val="24"/>
          <w:szCs w:val="24"/>
        </w:rPr>
        <w:t>-</w:t>
      </w:r>
      <w:r w:rsidR="00AE4161" w:rsidRPr="00D67D5D">
        <w:rPr>
          <w:rFonts w:ascii="ＭＳ ゴシック" w:eastAsia="ＭＳ ゴシック" w:hAnsi="ＭＳ ゴシック" w:hint="eastAsia"/>
          <w:sz w:val="24"/>
          <w:szCs w:val="24"/>
        </w:rPr>
        <w:t>0292</w:t>
      </w:r>
      <w:r w:rsidRPr="00D67D5D">
        <w:rPr>
          <w:rFonts w:ascii="ＭＳ ゴシック" w:eastAsia="ＭＳ ゴシック" w:hAnsi="ＭＳ ゴシック"/>
          <w:sz w:val="24"/>
          <w:szCs w:val="24"/>
        </w:rPr>
        <w:t xml:space="preserve">  </w:t>
      </w:r>
      <w:r w:rsidR="00AE4161" w:rsidRPr="00D67D5D">
        <w:rPr>
          <w:rFonts w:ascii="ＭＳ ゴシック" w:eastAsia="ＭＳ ゴシック" w:hAnsi="ＭＳ ゴシック" w:hint="eastAsia"/>
          <w:sz w:val="24"/>
          <w:szCs w:val="24"/>
        </w:rPr>
        <w:t>網走郡津別町字幸町４１番地</w:t>
      </w:r>
      <w:r w:rsidRPr="00D67D5D">
        <w:rPr>
          <w:rFonts w:ascii="ＭＳ ゴシック" w:eastAsia="ＭＳ ゴシック" w:hAnsi="ＭＳ ゴシック"/>
          <w:sz w:val="24"/>
          <w:szCs w:val="24"/>
        </w:rPr>
        <w:t xml:space="preserve">    </w:t>
      </w:r>
    </w:p>
    <w:p w:rsidR="002137C7" w:rsidRPr="00D67D5D" w:rsidRDefault="002137C7" w:rsidP="002C2BC6">
      <w:pPr>
        <w:spacing w:after="0" w:line="300" w:lineRule="exact"/>
        <w:ind w:firstLineChars="400" w:firstLine="960"/>
        <w:rPr>
          <w:rFonts w:ascii="ＭＳ ゴシック" w:eastAsia="ＭＳ ゴシック" w:hAnsi="ＭＳ ゴシック"/>
          <w:sz w:val="24"/>
          <w:szCs w:val="24"/>
        </w:rPr>
      </w:pPr>
      <w:r w:rsidRPr="00D67D5D">
        <w:rPr>
          <w:rFonts w:ascii="ＭＳ ゴシック" w:eastAsia="ＭＳ ゴシック" w:hAnsi="ＭＳ ゴシック"/>
          <w:sz w:val="24"/>
          <w:szCs w:val="24"/>
        </w:rPr>
        <w:t>TEL 0152-</w:t>
      </w:r>
      <w:r w:rsidR="00AE4161" w:rsidRPr="00D67D5D">
        <w:rPr>
          <w:rFonts w:ascii="ＭＳ ゴシック" w:eastAsia="ＭＳ ゴシック" w:hAnsi="ＭＳ ゴシック" w:hint="eastAsia"/>
          <w:sz w:val="24"/>
          <w:szCs w:val="24"/>
        </w:rPr>
        <w:t>77</w:t>
      </w:r>
      <w:r w:rsidRPr="00D67D5D">
        <w:rPr>
          <w:rFonts w:ascii="ＭＳ ゴシック" w:eastAsia="ＭＳ ゴシック" w:hAnsi="ＭＳ ゴシック"/>
          <w:sz w:val="24"/>
          <w:szCs w:val="24"/>
        </w:rPr>
        <w:t>-</w:t>
      </w:r>
      <w:r w:rsidR="00AE4161" w:rsidRPr="00D67D5D">
        <w:rPr>
          <w:rFonts w:ascii="ＭＳ ゴシック" w:eastAsia="ＭＳ ゴシック" w:hAnsi="ＭＳ ゴシック" w:hint="eastAsia"/>
          <w:sz w:val="24"/>
          <w:szCs w:val="24"/>
        </w:rPr>
        <w:t>8376</w:t>
      </w:r>
      <w:r w:rsidRPr="00D67D5D">
        <w:rPr>
          <w:rFonts w:ascii="ＭＳ ゴシック" w:eastAsia="ＭＳ ゴシック" w:hAnsi="ＭＳ ゴシック"/>
          <w:sz w:val="24"/>
          <w:szCs w:val="24"/>
        </w:rPr>
        <w:t>（</w:t>
      </w:r>
      <w:r w:rsidR="00AE4161" w:rsidRPr="00D67D5D">
        <w:rPr>
          <w:rFonts w:ascii="ＭＳ ゴシック" w:eastAsia="ＭＳ ゴシック" w:hAnsi="ＭＳ ゴシック" w:hint="eastAsia"/>
          <w:sz w:val="24"/>
          <w:szCs w:val="24"/>
        </w:rPr>
        <w:t>直通</w:t>
      </w:r>
      <w:r w:rsidRPr="00D67D5D">
        <w:rPr>
          <w:rFonts w:ascii="ＭＳ ゴシック" w:eastAsia="ＭＳ ゴシック" w:hAnsi="ＭＳ ゴシック"/>
          <w:sz w:val="24"/>
          <w:szCs w:val="24"/>
        </w:rPr>
        <w:t>）</w:t>
      </w:r>
      <w:r w:rsidR="00D67D5D">
        <w:rPr>
          <w:rFonts w:ascii="ＭＳ ゴシック" w:eastAsia="ＭＳ ゴシック" w:hAnsi="ＭＳ ゴシック" w:hint="eastAsia"/>
          <w:sz w:val="24"/>
          <w:szCs w:val="24"/>
        </w:rPr>
        <w:t xml:space="preserve">　　</w:t>
      </w:r>
      <w:r w:rsidRPr="00D67D5D">
        <w:rPr>
          <w:rFonts w:ascii="ＭＳ ゴシック" w:eastAsia="ＭＳ ゴシック" w:hAnsi="ＭＳ ゴシック"/>
          <w:sz w:val="24"/>
          <w:szCs w:val="24"/>
        </w:rPr>
        <w:t>FAX 0152-</w:t>
      </w:r>
      <w:r w:rsidR="00AE4161" w:rsidRPr="00D67D5D">
        <w:rPr>
          <w:rFonts w:ascii="ＭＳ ゴシック" w:eastAsia="ＭＳ ゴシック" w:hAnsi="ＭＳ ゴシック" w:hint="eastAsia"/>
          <w:sz w:val="24"/>
          <w:szCs w:val="24"/>
        </w:rPr>
        <w:t>76</w:t>
      </w:r>
      <w:r w:rsidRPr="00D67D5D">
        <w:rPr>
          <w:rFonts w:ascii="ＭＳ ゴシック" w:eastAsia="ＭＳ ゴシック" w:hAnsi="ＭＳ ゴシック"/>
          <w:sz w:val="24"/>
          <w:szCs w:val="24"/>
        </w:rPr>
        <w:t>-</w:t>
      </w:r>
      <w:r w:rsidR="00AE4161" w:rsidRPr="00D67D5D">
        <w:rPr>
          <w:rFonts w:ascii="ＭＳ ゴシック" w:eastAsia="ＭＳ ゴシック" w:hAnsi="ＭＳ ゴシック" w:hint="eastAsia"/>
          <w:sz w:val="24"/>
          <w:szCs w:val="24"/>
        </w:rPr>
        <w:t>2976</w:t>
      </w:r>
    </w:p>
    <w:p w:rsidR="002137C7" w:rsidRPr="00593E93" w:rsidRDefault="002137C7" w:rsidP="00D67D5D">
      <w:pPr>
        <w:spacing w:line="300" w:lineRule="exact"/>
        <w:rPr>
          <w:rFonts w:ascii="ＭＳ ゴシック" w:eastAsia="ＭＳ ゴシック" w:hAnsi="ＭＳ ゴシック"/>
        </w:rPr>
      </w:pPr>
      <w:r w:rsidRPr="00593E93">
        <w:rPr>
          <w:rFonts w:ascii="ＭＳ ゴシック" w:eastAsia="ＭＳ ゴシック" w:hAnsi="ＭＳ ゴシック" w:hint="eastAsia"/>
        </w:rPr>
        <w:t xml:space="preserve">　　　　　　　　　　　　　　　　　　</w:t>
      </w:r>
      <w:r w:rsidRPr="00593E93">
        <w:rPr>
          <w:rFonts w:ascii="ＭＳ ゴシック" w:eastAsia="ＭＳ ゴシック" w:hAnsi="ＭＳ ゴシック"/>
        </w:rPr>
        <w:t xml:space="preserve"> </w:t>
      </w:r>
    </w:p>
    <w:p w:rsidR="009F06AB" w:rsidRPr="00D67D5D" w:rsidRDefault="009F06AB" w:rsidP="00A955E2">
      <w:pPr>
        <w:spacing w:line="300" w:lineRule="exact"/>
        <w:ind w:leftChars="50" w:left="330" w:hangingChars="100" w:hanging="220"/>
        <w:rPr>
          <w:rFonts w:ascii="ＭＳ ゴシック" w:eastAsia="ＭＳ ゴシック" w:hAnsi="ＭＳ ゴシック"/>
        </w:rPr>
      </w:pPr>
      <w:r w:rsidRPr="00D67D5D">
        <w:rPr>
          <w:rFonts w:ascii="ＭＳ ゴシック" w:eastAsia="ＭＳ ゴシック" w:hAnsi="ＭＳ ゴシック" w:hint="eastAsia"/>
        </w:rPr>
        <w:t>※</w:t>
      </w:r>
      <w:r w:rsidR="002137C7" w:rsidRPr="00D67D5D">
        <w:rPr>
          <w:rFonts w:ascii="ＭＳ ゴシック" w:eastAsia="ＭＳ ゴシック" w:hAnsi="ＭＳ ゴシック"/>
        </w:rPr>
        <w:t>申告書を郵送で提出される方で控えの返送を希望される場合は、</w:t>
      </w:r>
      <w:r w:rsidR="002137C7" w:rsidRPr="00D67D5D">
        <w:rPr>
          <w:rFonts w:ascii="ＭＳ ゴシック" w:eastAsia="ＭＳ ゴシック" w:hAnsi="ＭＳ ゴシック"/>
          <w:u w:val="single" w:color="000000"/>
        </w:rPr>
        <w:t>84円切手</w:t>
      </w:r>
      <w:r w:rsidR="002137C7" w:rsidRPr="00D67D5D">
        <w:rPr>
          <w:rFonts w:ascii="ＭＳ ゴシック" w:eastAsia="ＭＳ ゴシック" w:hAnsi="ＭＳ ゴシック"/>
        </w:rPr>
        <w:t xml:space="preserve">（枚数が多くなる場合には必要に応じた分）を貼付した返信用封筒を同封してください。 </w:t>
      </w:r>
    </w:p>
    <w:p w:rsidR="00D67D5D" w:rsidRDefault="00D67D5D" w:rsidP="00D67D5D">
      <w:pPr>
        <w:spacing w:line="300" w:lineRule="exact"/>
        <w:rPr>
          <w:rFonts w:ascii="ＭＳ ゴシック" w:eastAsia="ＭＳ ゴシック" w:hAnsi="ＭＳ ゴシック" w:cs="ＭＳ ゴシック"/>
          <w:b/>
          <w:sz w:val="28"/>
          <w:szCs w:val="28"/>
        </w:rPr>
      </w:pPr>
    </w:p>
    <w:p w:rsidR="00E76A6F" w:rsidRDefault="00E76A6F" w:rsidP="00D67D5D">
      <w:pPr>
        <w:spacing w:line="300" w:lineRule="exact"/>
        <w:rPr>
          <w:rFonts w:ascii="ＭＳ ゴシック" w:eastAsia="ＭＳ ゴシック" w:hAnsi="ＭＳ ゴシック" w:cs="ＭＳ ゴシック"/>
          <w:b/>
          <w:sz w:val="28"/>
          <w:szCs w:val="28"/>
        </w:rPr>
      </w:pPr>
    </w:p>
    <w:p w:rsidR="00D67D5D" w:rsidRDefault="002137C7" w:rsidP="00D67D5D">
      <w:pPr>
        <w:spacing w:line="300" w:lineRule="exact"/>
        <w:rPr>
          <w:rFonts w:ascii="ＭＳ ゴシック" w:eastAsia="ＭＳ ゴシック" w:hAnsi="ＭＳ ゴシック"/>
          <w:sz w:val="28"/>
          <w:szCs w:val="28"/>
        </w:rPr>
      </w:pPr>
      <w:r w:rsidRPr="00D67D5D">
        <w:rPr>
          <w:rFonts w:ascii="ＭＳ ゴシック" w:eastAsia="ＭＳ ゴシック" w:hAnsi="ＭＳ ゴシック" w:cs="ＭＳ ゴシック"/>
          <w:b/>
          <w:sz w:val="28"/>
          <w:szCs w:val="28"/>
        </w:rPr>
        <w:t xml:space="preserve">（５）留意事項 </w:t>
      </w:r>
    </w:p>
    <w:p w:rsidR="00357AD1" w:rsidRPr="00D67D5D" w:rsidRDefault="002137C7" w:rsidP="002C2BC6">
      <w:pPr>
        <w:spacing w:after="0" w:line="300" w:lineRule="exact"/>
        <w:ind w:firstLineChars="50" w:firstLine="100"/>
        <w:rPr>
          <w:rFonts w:ascii="ＭＳ ゴシック" w:eastAsia="ＭＳ ゴシック" w:hAnsi="ＭＳ ゴシック"/>
          <w:sz w:val="28"/>
          <w:szCs w:val="28"/>
        </w:rPr>
      </w:pPr>
      <w:r w:rsidRPr="00593E93">
        <w:rPr>
          <w:rFonts w:ascii="ＭＳ ゴシック" w:eastAsia="ＭＳ ゴシック" w:hAnsi="ＭＳ ゴシック" w:cs="ＭＳ ゴシック"/>
          <w:b/>
          <w:sz w:val="20"/>
        </w:rPr>
        <w:t xml:space="preserve"> </w:t>
      </w:r>
      <w:r w:rsidRPr="009F06AB">
        <w:rPr>
          <w:rFonts w:ascii="ＭＳ ゴシック" w:eastAsia="ＭＳ ゴシック" w:hAnsi="ＭＳ ゴシック" w:cs="ＭＳ ゴシック"/>
          <w:b/>
          <w:sz w:val="24"/>
          <w:szCs w:val="24"/>
        </w:rPr>
        <w:t xml:space="preserve">①未申告または虚偽の申告をされた場合 </w:t>
      </w:r>
    </w:p>
    <w:p w:rsidR="00357AD1" w:rsidRPr="009F06AB" w:rsidRDefault="002137C7" w:rsidP="002C2BC6">
      <w:pPr>
        <w:spacing w:after="0" w:line="300" w:lineRule="exact"/>
        <w:ind w:leftChars="200" w:left="440"/>
        <w:rPr>
          <w:rFonts w:ascii="ＭＳ ゴシック" w:eastAsia="ＭＳ ゴシック" w:hAnsi="ＭＳ ゴシック"/>
        </w:rPr>
      </w:pPr>
      <w:r w:rsidRPr="009F06AB">
        <w:rPr>
          <w:rFonts w:ascii="ＭＳ ゴシック" w:eastAsia="ＭＳ ゴシック" w:hAnsi="ＭＳ ゴシック" w:cs="ＭＳ 明朝"/>
        </w:rPr>
        <w:t>償却資産の申告は、地方税法第383条により償却資産の所有者に義務付けられています。正当な理由がなく申告がされなかった場合や虚偽の申告をされた場合には、地方税法及び</w:t>
      </w:r>
      <w:r w:rsidR="00593E93" w:rsidRPr="009F06AB">
        <w:rPr>
          <w:rFonts w:ascii="ＭＳ ゴシック" w:eastAsia="ＭＳ ゴシック" w:hAnsi="ＭＳ ゴシック" w:cs="ＭＳ 明朝" w:hint="eastAsia"/>
        </w:rPr>
        <w:t>津別町</w:t>
      </w:r>
      <w:r w:rsidRPr="009F06AB">
        <w:rPr>
          <w:rFonts w:ascii="ＭＳ ゴシック" w:eastAsia="ＭＳ ゴシック" w:hAnsi="ＭＳ ゴシック" w:cs="ＭＳ 明朝"/>
        </w:rPr>
        <w:t xml:space="preserve">税条例により過料などの罰則規定が設けられておりますので、正しい申告にご協力をお願いします。 </w:t>
      </w:r>
    </w:p>
    <w:p w:rsidR="00357AD1" w:rsidRPr="009F06AB" w:rsidRDefault="002137C7" w:rsidP="00D67D5D">
      <w:pPr>
        <w:spacing w:line="300" w:lineRule="exact"/>
        <w:rPr>
          <w:rFonts w:ascii="ＭＳ ゴシック" w:eastAsia="ＭＳ ゴシック" w:hAnsi="ＭＳ ゴシック"/>
          <w:sz w:val="24"/>
          <w:szCs w:val="24"/>
        </w:rPr>
      </w:pPr>
      <w:r w:rsidRPr="009F06AB">
        <w:rPr>
          <w:rFonts w:ascii="ＭＳ ゴシック" w:eastAsia="ＭＳ ゴシック" w:hAnsi="ＭＳ ゴシック" w:cs="ＭＳ ゴシック"/>
          <w:sz w:val="24"/>
          <w:szCs w:val="24"/>
        </w:rPr>
        <w:t xml:space="preserve"> </w:t>
      </w:r>
    </w:p>
    <w:p w:rsidR="00357AD1" w:rsidRPr="009F06AB" w:rsidRDefault="002137C7" w:rsidP="002C2BC6">
      <w:pPr>
        <w:spacing w:after="0" w:line="300" w:lineRule="exact"/>
        <w:ind w:leftChars="86" w:left="430" w:hangingChars="100" w:hanging="241"/>
        <w:rPr>
          <w:rFonts w:ascii="ＭＳ ゴシック" w:eastAsia="ＭＳ ゴシック" w:hAnsi="ＭＳ ゴシック"/>
          <w:b/>
          <w:sz w:val="24"/>
          <w:szCs w:val="24"/>
        </w:rPr>
      </w:pPr>
      <w:r w:rsidRPr="009F06AB">
        <w:rPr>
          <w:rFonts w:ascii="ＭＳ ゴシック" w:eastAsia="ＭＳ ゴシック" w:hAnsi="ＭＳ ゴシック" w:cs="ＭＳ ゴシック"/>
          <w:b/>
          <w:sz w:val="24"/>
          <w:szCs w:val="24"/>
        </w:rPr>
        <w:t>②</w:t>
      </w:r>
      <w:r w:rsidRPr="009F06AB">
        <w:rPr>
          <w:rFonts w:ascii="ＭＳ ゴシック" w:eastAsia="ＭＳ ゴシック" w:hAnsi="ＭＳ ゴシック" w:cs="ＭＳ ゴシック"/>
          <w:b/>
          <w:sz w:val="24"/>
          <w:szCs w:val="24"/>
          <w:u w:val="single" w:color="000000"/>
        </w:rPr>
        <w:t>税務署へ申告した「減価償却費」の資産について、</w:t>
      </w:r>
      <w:r w:rsidR="00593E93" w:rsidRPr="009F06AB">
        <w:rPr>
          <w:rFonts w:ascii="ＭＳ ゴシック" w:eastAsia="ＭＳ ゴシック" w:hAnsi="ＭＳ ゴシック" w:cs="ＭＳ ゴシック" w:hint="eastAsia"/>
          <w:b/>
          <w:sz w:val="24"/>
          <w:szCs w:val="24"/>
          <w:u w:val="single" w:color="000000"/>
        </w:rPr>
        <w:t>町</w:t>
      </w:r>
      <w:r w:rsidRPr="009F06AB">
        <w:rPr>
          <w:rFonts w:ascii="ＭＳ ゴシック" w:eastAsia="ＭＳ ゴシック" w:hAnsi="ＭＳ ゴシック" w:cs="ＭＳ ゴシック"/>
          <w:b/>
          <w:sz w:val="24"/>
          <w:szCs w:val="24"/>
          <w:u w:val="single" w:color="000000"/>
        </w:rPr>
        <w:t>への申告漏れはありませんか？</w:t>
      </w:r>
      <w:r w:rsidRPr="009F06AB">
        <w:rPr>
          <w:rFonts w:ascii="ＭＳ ゴシック" w:eastAsia="ＭＳ ゴシック" w:hAnsi="ＭＳ ゴシック" w:cs="ＭＳ ゴシック"/>
          <w:b/>
          <w:sz w:val="24"/>
          <w:szCs w:val="24"/>
        </w:rPr>
        <w:t xml:space="preserve"> </w:t>
      </w:r>
    </w:p>
    <w:p w:rsidR="00357AD1" w:rsidRPr="009F06AB" w:rsidRDefault="002137C7" w:rsidP="002C2BC6">
      <w:pPr>
        <w:spacing w:after="0" w:line="300" w:lineRule="exact"/>
        <w:ind w:leftChars="150" w:left="440" w:hangingChars="50" w:hanging="110"/>
        <w:rPr>
          <w:rFonts w:ascii="ＭＳ ゴシック" w:eastAsia="ＭＳ ゴシック" w:hAnsi="ＭＳ ゴシック"/>
        </w:rPr>
      </w:pPr>
      <w:r w:rsidRPr="009F06AB">
        <w:rPr>
          <w:rFonts w:ascii="ＭＳ ゴシック" w:eastAsia="ＭＳ ゴシック" w:hAnsi="ＭＳ ゴシック" w:cs="ＭＳ ゴシック"/>
        </w:rPr>
        <w:t xml:space="preserve"> </w:t>
      </w:r>
      <w:r w:rsidRPr="009F06AB">
        <w:rPr>
          <w:rFonts w:ascii="ＭＳ ゴシック" w:eastAsia="ＭＳ ゴシック" w:hAnsi="ＭＳ ゴシック" w:cs="ＭＳ 明朝"/>
        </w:rPr>
        <w:t>地方税法第354条の2の規定に基づき、国税資料の閲覧を</w:t>
      </w:r>
      <w:r w:rsidR="00593E93" w:rsidRPr="009F06AB">
        <w:rPr>
          <w:rFonts w:ascii="ＭＳ ゴシック" w:eastAsia="ＭＳ ゴシック" w:hAnsi="ＭＳ ゴシック" w:cs="ＭＳ 明朝" w:hint="eastAsia"/>
        </w:rPr>
        <w:t>必要に応じて</w:t>
      </w:r>
      <w:r w:rsidRPr="009F06AB">
        <w:rPr>
          <w:rFonts w:ascii="ＭＳ ゴシック" w:eastAsia="ＭＳ ゴシック" w:hAnsi="ＭＳ ゴシック" w:cs="ＭＳ 明朝"/>
        </w:rPr>
        <w:t xml:space="preserve">行います。 </w:t>
      </w:r>
    </w:p>
    <w:p w:rsidR="00357AD1" w:rsidRPr="009F06AB" w:rsidRDefault="002137C7" w:rsidP="002C2BC6">
      <w:pPr>
        <w:spacing w:after="0" w:line="300" w:lineRule="exact"/>
        <w:ind w:leftChars="200" w:left="440"/>
        <w:rPr>
          <w:rFonts w:ascii="ＭＳ ゴシック" w:eastAsia="ＭＳ ゴシック" w:hAnsi="ＭＳ ゴシック"/>
        </w:rPr>
      </w:pPr>
      <w:r w:rsidRPr="009F06AB">
        <w:rPr>
          <w:rFonts w:ascii="ＭＳ ゴシック" w:eastAsia="ＭＳ ゴシック" w:hAnsi="ＭＳ ゴシック" w:cs="ＭＳ 明朝"/>
        </w:rPr>
        <w:t>税務署へ「減価償却費」として申告している対象資産が、</w:t>
      </w:r>
      <w:r w:rsidR="00593E93" w:rsidRPr="009F06AB">
        <w:rPr>
          <w:rFonts w:ascii="ＭＳ ゴシック" w:eastAsia="ＭＳ ゴシック" w:hAnsi="ＭＳ ゴシック" w:cs="ＭＳ 明朝" w:hint="eastAsia"/>
        </w:rPr>
        <w:t>津別町</w:t>
      </w:r>
      <w:r w:rsidRPr="009F06AB">
        <w:rPr>
          <w:rFonts w:ascii="ＭＳ ゴシック" w:eastAsia="ＭＳ ゴシック" w:hAnsi="ＭＳ ゴシック" w:cs="ＭＳ 明朝"/>
        </w:rPr>
        <w:t xml:space="preserve">へ申告されていないといった事例が見受けられますので、申告漏れがないようご確認をお願いします。 </w:t>
      </w:r>
    </w:p>
    <w:p w:rsidR="00D67D5D" w:rsidRDefault="00D67D5D" w:rsidP="002C2BC6">
      <w:pPr>
        <w:spacing w:after="0" w:line="300" w:lineRule="exact"/>
        <w:rPr>
          <w:rFonts w:ascii="ＭＳ ゴシック" w:eastAsia="ＭＳ ゴシック" w:hAnsi="ＭＳ ゴシック" w:cs="ＭＳ ゴシック"/>
          <w:b/>
          <w:sz w:val="24"/>
          <w:szCs w:val="24"/>
        </w:rPr>
      </w:pPr>
    </w:p>
    <w:p w:rsidR="00D67D5D" w:rsidRDefault="002137C7" w:rsidP="002C2BC6">
      <w:pPr>
        <w:spacing w:after="0" w:line="300" w:lineRule="exact"/>
        <w:ind w:firstLineChars="50" w:firstLine="120"/>
        <w:rPr>
          <w:rFonts w:ascii="ＭＳ ゴシック" w:eastAsia="ＭＳ ゴシック" w:hAnsi="ＭＳ ゴシック"/>
          <w:b/>
          <w:sz w:val="24"/>
          <w:szCs w:val="24"/>
        </w:rPr>
      </w:pPr>
      <w:r w:rsidRPr="009F06AB">
        <w:rPr>
          <w:rFonts w:ascii="ＭＳ ゴシック" w:eastAsia="ＭＳ ゴシック" w:hAnsi="ＭＳ ゴシック" w:cs="ＭＳ ゴシック"/>
          <w:b/>
          <w:sz w:val="24"/>
          <w:szCs w:val="24"/>
        </w:rPr>
        <w:t xml:space="preserve">③実地調査へのご協力のお願い </w:t>
      </w:r>
    </w:p>
    <w:p w:rsidR="00357AD1" w:rsidRPr="00D67D5D" w:rsidRDefault="002137C7" w:rsidP="002C2BC6">
      <w:pPr>
        <w:spacing w:after="0" w:line="300" w:lineRule="exact"/>
        <w:ind w:leftChars="150" w:left="330"/>
        <w:rPr>
          <w:rFonts w:ascii="ＭＳ ゴシック" w:eastAsia="ＭＳ ゴシック" w:hAnsi="ＭＳ ゴシック"/>
          <w:b/>
          <w:sz w:val="24"/>
          <w:szCs w:val="24"/>
        </w:rPr>
      </w:pPr>
      <w:r w:rsidRPr="009F06AB">
        <w:rPr>
          <w:rFonts w:ascii="ＭＳ ゴシック" w:eastAsia="ＭＳ ゴシック" w:hAnsi="ＭＳ ゴシック" w:cs="ＭＳ 明朝"/>
        </w:rPr>
        <w:t xml:space="preserve">地方税法第353条及び408条の規定に基づき、実地調査や帳簿書類の調査を行う場合がありますので、ご協力をお願いします。 </w:t>
      </w:r>
    </w:p>
    <w:p w:rsidR="00357AD1" w:rsidRPr="009F06AB" w:rsidRDefault="002137C7" w:rsidP="002C2BC6">
      <w:pPr>
        <w:spacing w:after="0" w:line="300" w:lineRule="exact"/>
        <w:ind w:leftChars="150" w:left="330"/>
        <w:rPr>
          <w:rFonts w:ascii="ＭＳ ゴシック" w:eastAsia="ＭＳ ゴシック" w:hAnsi="ＭＳ ゴシック"/>
          <w:sz w:val="24"/>
          <w:szCs w:val="24"/>
        </w:rPr>
      </w:pPr>
      <w:r w:rsidRPr="009F06AB">
        <w:rPr>
          <w:rFonts w:ascii="ＭＳ ゴシック" w:eastAsia="ＭＳ ゴシック" w:hAnsi="ＭＳ ゴシック" w:cs="ＭＳ 明朝"/>
        </w:rPr>
        <w:t>また、実地調査に伴い修正申告をお願いする場合がありますが、その際、過年度にさかのぼって課税する場合もありますので、あらかじめご承知ください。</w:t>
      </w:r>
      <w:r w:rsidRPr="009F06AB">
        <w:rPr>
          <w:rFonts w:ascii="ＭＳ ゴシック" w:eastAsia="ＭＳ ゴシック" w:hAnsi="ＭＳ ゴシック" w:cs="ＭＳ 明朝"/>
          <w:sz w:val="24"/>
          <w:szCs w:val="24"/>
        </w:rPr>
        <w:t xml:space="preserve"> </w:t>
      </w:r>
    </w:p>
    <w:p w:rsidR="00357AD1" w:rsidRPr="009F06AB" w:rsidRDefault="002137C7" w:rsidP="002C2BC6">
      <w:pPr>
        <w:spacing w:after="0" w:line="300" w:lineRule="exact"/>
        <w:rPr>
          <w:rFonts w:ascii="ＭＳ ゴシック" w:eastAsia="ＭＳ ゴシック" w:hAnsi="ＭＳ ゴシック"/>
          <w:sz w:val="24"/>
          <w:szCs w:val="24"/>
        </w:rPr>
      </w:pPr>
      <w:r w:rsidRPr="009F06AB">
        <w:rPr>
          <w:rFonts w:ascii="ＭＳ ゴシック" w:eastAsia="ＭＳ ゴシック" w:hAnsi="ＭＳ ゴシック" w:cs="ＭＳ 明朝"/>
          <w:sz w:val="24"/>
          <w:szCs w:val="24"/>
        </w:rPr>
        <w:t xml:space="preserve"> </w:t>
      </w:r>
    </w:p>
    <w:p w:rsidR="00357AD1" w:rsidRPr="009F06AB" w:rsidRDefault="002137C7" w:rsidP="002C2BC6">
      <w:pPr>
        <w:spacing w:after="0" w:line="300" w:lineRule="exact"/>
        <w:rPr>
          <w:rFonts w:ascii="ＭＳ ゴシック" w:eastAsia="ＭＳ ゴシック" w:hAnsi="ＭＳ ゴシック"/>
          <w:b/>
          <w:sz w:val="24"/>
          <w:szCs w:val="24"/>
        </w:rPr>
      </w:pPr>
      <w:r w:rsidRPr="009F06AB">
        <w:rPr>
          <w:rFonts w:ascii="ＭＳ ゴシック" w:eastAsia="ＭＳ ゴシック" w:hAnsi="ＭＳ ゴシック" w:cs="ＭＳ ゴシック"/>
          <w:b/>
          <w:sz w:val="24"/>
          <w:szCs w:val="24"/>
        </w:rPr>
        <w:t xml:space="preserve">④eLTAX（電子申告）について </w:t>
      </w:r>
    </w:p>
    <w:p w:rsidR="00357AD1" w:rsidRPr="009F06AB" w:rsidRDefault="002137C7" w:rsidP="002C2BC6">
      <w:pPr>
        <w:spacing w:after="0" w:line="300" w:lineRule="exact"/>
        <w:ind w:leftChars="100" w:left="220"/>
        <w:rPr>
          <w:rFonts w:ascii="ＭＳ ゴシック" w:eastAsia="ＭＳ ゴシック" w:hAnsi="ＭＳ ゴシック"/>
        </w:rPr>
      </w:pPr>
      <w:r w:rsidRPr="009F06AB">
        <w:rPr>
          <w:rFonts w:ascii="ＭＳ ゴシック" w:eastAsia="ＭＳ ゴシック" w:hAnsi="ＭＳ ゴシック" w:cs="ＭＳ 明朝"/>
        </w:rPr>
        <w:t xml:space="preserve">申告時に種類別明細書の“取得価額”“取得年月日”“耐用年数”“特例区分”などの誤入力及び未入力が多く見受けられますので、間違いのないようご確認をお願いします。 </w:t>
      </w:r>
    </w:p>
    <w:p w:rsidR="00357AD1" w:rsidRPr="009F06AB" w:rsidRDefault="002137C7" w:rsidP="002C2BC6">
      <w:pPr>
        <w:spacing w:after="0" w:line="320" w:lineRule="exact"/>
        <w:rPr>
          <w:rFonts w:ascii="ＭＳ ゴシック" w:eastAsia="ＭＳ ゴシック" w:hAnsi="ＭＳ ゴシック"/>
          <w:sz w:val="24"/>
          <w:szCs w:val="24"/>
        </w:rPr>
      </w:pPr>
      <w:r w:rsidRPr="009F06AB">
        <w:rPr>
          <w:rFonts w:ascii="ＭＳ ゴシック" w:eastAsia="ＭＳ ゴシック" w:hAnsi="ＭＳ ゴシック" w:cs="ＭＳ ゴシック"/>
          <w:sz w:val="24"/>
          <w:szCs w:val="24"/>
        </w:rPr>
        <w:t xml:space="preserve"> </w:t>
      </w:r>
    </w:p>
    <w:p w:rsidR="00357AD1" w:rsidRPr="009F06AB" w:rsidRDefault="002137C7" w:rsidP="002C2BC6">
      <w:pPr>
        <w:spacing w:after="0" w:line="320" w:lineRule="exact"/>
        <w:rPr>
          <w:rFonts w:ascii="ＭＳ ゴシック" w:eastAsia="ＭＳ ゴシック" w:hAnsi="ＭＳ ゴシック"/>
          <w:b/>
          <w:sz w:val="24"/>
          <w:szCs w:val="24"/>
        </w:rPr>
      </w:pPr>
      <w:r w:rsidRPr="009F06AB">
        <w:rPr>
          <w:rFonts w:ascii="ＭＳ ゴシック" w:eastAsia="ＭＳ ゴシック" w:hAnsi="ＭＳ ゴシック" w:cs="ＭＳ ゴシック"/>
          <w:b/>
          <w:sz w:val="24"/>
          <w:szCs w:val="24"/>
        </w:rPr>
        <w:t xml:space="preserve">⑤個人番号・法人番号（マイナンバー）について </w:t>
      </w:r>
    </w:p>
    <w:p w:rsidR="00357AD1" w:rsidRPr="009F06AB" w:rsidRDefault="002137C7" w:rsidP="002C2BC6">
      <w:pPr>
        <w:spacing w:after="0" w:line="320" w:lineRule="exact"/>
        <w:ind w:leftChars="150" w:left="330"/>
        <w:rPr>
          <w:rFonts w:ascii="ＭＳ ゴシック" w:eastAsia="ＭＳ ゴシック" w:hAnsi="ＭＳ ゴシック"/>
        </w:rPr>
      </w:pPr>
      <w:r w:rsidRPr="009F06AB">
        <w:rPr>
          <w:rFonts w:ascii="ＭＳ ゴシック" w:eastAsia="ＭＳ ゴシック" w:hAnsi="ＭＳ ゴシック" w:cs="ＭＳ 明朝"/>
        </w:rPr>
        <w:t>“個人番号・法人番号（マイナンバー）”の記載が必要となりますので、申告書の</w:t>
      </w:r>
      <w:r w:rsidR="00E76A6F">
        <w:rPr>
          <w:rFonts w:ascii="ＭＳ ゴシック" w:eastAsia="ＭＳ ゴシック" w:hAnsi="ＭＳ ゴシック" w:cs="ＭＳ 明朝"/>
        </w:rPr>
        <w:t>記載欄へ</w:t>
      </w:r>
      <w:r w:rsidRPr="009F06AB">
        <w:rPr>
          <w:rFonts w:ascii="ＭＳ ゴシック" w:eastAsia="ＭＳ ゴシック" w:hAnsi="ＭＳ ゴシック" w:cs="ＭＳ 明朝"/>
        </w:rPr>
        <w:t xml:space="preserve">通知された番号（個人番号12桁、法人番号13桁）を記載してください。 </w:t>
      </w:r>
    </w:p>
    <w:p w:rsidR="001B317F" w:rsidRPr="009F06AB" w:rsidRDefault="002137C7" w:rsidP="002C2BC6">
      <w:pPr>
        <w:spacing w:after="0" w:line="320" w:lineRule="exact"/>
        <w:ind w:leftChars="100" w:left="220"/>
        <w:rPr>
          <w:rFonts w:ascii="ＭＳ ゴシック" w:eastAsia="ＭＳ ゴシック" w:hAnsi="ＭＳ ゴシック" w:cs="ＭＳ ゴシック"/>
        </w:rPr>
      </w:pPr>
      <w:r w:rsidRPr="009F06AB">
        <w:rPr>
          <w:rFonts w:ascii="ＭＳ ゴシック" w:eastAsia="ＭＳ ゴシック" w:hAnsi="ＭＳ ゴシック" w:cs="ＭＳ 明朝"/>
        </w:rPr>
        <w:t>また、個人番号記載の方については、個人番号が確認できるマイナンバーカードまたはマイナンバー通知カード及び身分証明ができるものをお持ちのうえ、申告してください。</w:t>
      </w:r>
      <w:r w:rsidRPr="009F06AB">
        <w:rPr>
          <w:rFonts w:ascii="ＭＳ ゴシック" w:eastAsia="ＭＳ ゴシック" w:hAnsi="ＭＳ ゴシック" w:cs="ＭＳ ゴシック"/>
        </w:rPr>
        <w:t xml:space="preserve"> </w:t>
      </w:r>
    </w:p>
    <w:p w:rsidR="00593E93" w:rsidRDefault="00593E93" w:rsidP="00D67D5D">
      <w:pPr>
        <w:spacing w:line="300" w:lineRule="exact"/>
        <w:rPr>
          <w:rFonts w:ascii="ＭＳ ゴシック" w:eastAsia="ＭＳ ゴシック" w:hAnsi="ＭＳ ゴシック" w:cs="ＭＳ ゴシック"/>
          <w:sz w:val="21"/>
        </w:rPr>
      </w:pPr>
    </w:p>
    <w:p w:rsidR="0078118A" w:rsidRDefault="0078118A" w:rsidP="00D67D5D">
      <w:pPr>
        <w:spacing w:line="300" w:lineRule="exact"/>
        <w:rPr>
          <w:rFonts w:ascii="ＭＳ ゴシック" w:eastAsia="ＭＳ ゴシック" w:hAnsi="ＭＳ ゴシック" w:cs="ＭＳ ゴシック"/>
          <w:sz w:val="21"/>
        </w:rPr>
      </w:pPr>
    </w:p>
    <w:p w:rsidR="00E76A6F" w:rsidRDefault="00E76A6F">
      <w:pPr>
        <w:spacing w:after="0" w:line="240" w:lineRule="auto"/>
        <w:rPr>
          <w:rFonts w:ascii="ＭＳ ゴシック" w:eastAsia="ＭＳ ゴシック" w:hAnsi="ＭＳ ゴシック" w:cs="ＭＳ ゴシック"/>
          <w:sz w:val="21"/>
        </w:rPr>
      </w:pPr>
      <w:r>
        <w:rPr>
          <w:rFonts w:ascii="ＭＳ ゴシック" w:eastAsia="ＭＳ ゴシック" w:hAnsi="ＭＳ ゴシック" w:cs="ＭＳ ゴシック"/>
          <w:sz w:val="21"/>
        </w:rPr>
        <w:br w:type="page"/>
      </w:r>
    </w:p>
    <w:p w:rsidR="00357AD1" w:rsidRPr="0078118A" w:rsidRDefault="002137C7" w:rsidP="00D67D5D">
      <w:pPr>
        <w:spacing w:line="320" w:lineRule="exact"/>
        <w:rPr>
          <w:rFonts w:ascii="ＭＳ ゴシック" w:eastAsia="ＭＳ ゴシック" w:hAnsi="ＭＳ ゴシック"/>
          <w:b/>
          <w:sz w:val="32"/>
          <w:szCs w:val="32"/>
        </w:rPr>
      </w:pPr>
      <w:r w:rsidRPr="0078118A">
        <w:rPr>
          <w:rFonts w:ascii="ＭＳ ゴシック" w:eastAsia="ＭＳ ゴシック" w:hAnsi="ＭＳ ゴシック"/>
          <w:b/>
          <w:sz w:val="32"/>
          <w:szCs w:val="32"/>
        </w:rPr>
        <w:lastRenderedPageBreak/>
        <w:t xml:space="preserve">２．償却資産のあらまし </w:t>
      </w:r>
    </w:p>
    <w:p w:rsidR="00357AD1" w:rsidRPr="00E638F1" w:rsidRDefault="002137C7" w:rsidP="00D67D5D">
      <w:pPr>
        <w:spacing w:line="320" w:lineRule="exact"/>
        <w:rPr>
          <w:rFonts w:ascii="ＭＳ ゴシック" w:eastAsia="ＭＳ ゴシック" w:hAnsi="ＭＳ ゴシック"/>
          <w:b/>
          <w:sz w:val="28"/>
          <w:szCs w:val="28"/>
        </w:rPr>
      </w:pPr>
      <w:r w:rsidRPr="00E638F1">
        <w:rPr>
          <w:rFonts w:ascii="ＭＳ ゴシック" w:eastAsia="ＭＳ ゴシック" w:hAnsi="ＭＳ ゴシック"/>
          <w:b/>
          <w:sz w:val="28"/>
          <w:szCs w:val="28"/>
        </w:rPr>
        <w:t xml:space="preserve">（１）償却資産とは </w:t>
      </w:r>
    </w:p>
    <w:p w:rsidR="00DD1CBB" w:rsidRDefault="002137C7" w:rsidP="00DD1CBB">
      <w:pPr>
        <w:spacing w:after="0" w:line="320" w:lineRule="exact"/>
        <w:rPr>
          <w:rFonts w:ascii="ＭＳ ゴシック" w:eastAsia="ＭＳ ゴシック" w:hAnsi="ＭＳ ゴシック" w:cs="ＭＳ ゴシック"/>
          <w:sz w:val="21"/>
        </w:rPr>
      </w:pPr>
      <w:r w:rsidRPr="00593E93">
        <w:rPr>
          <w:rFonts w:ascii="ＭＳ ゴシック" w:eastAsia="ＭＳ ゴシック" w:hAnsi="ＭＳ ゴシック"/>
          <w:noProof/>
        </w:rPr>
        <mc:AlternateContent>
          <mc:Choice Requires="wpg">
            <w:drawing>
              <wp:anchor distT="0" distB="0" distL="114300" distR="114300" simplePos="0" relativeHeight="251661312" behindDoc="0" locked="0" layoutInCell="1" allowOverlap="1">
                <wp:simplePos x="0" y="0"/>
                <wp:positionH relativeFrom="column">
                  <wp:posOffset>4099763</wp:posOffset>
                </wp:positionH>
                <wp:positionV relativeFrom="paragraph">
                  <wp:posOffset>-100786</wp:posOffset>
                </wp:positionV>
                <wp:extent cx="2113699" cy="964450"/>
                <wp:effectExtent l="0" t="0" r="0" b="0"/>
                <wp:wrapSquare wrapText="bothSides"/>
                <wp:docPr id="71334" name="Group 71334"/>
                <wp:cNvGraphicFramePr/>
                <a:graphic xmlns:a="http://schemas.openxmlformats.org/drawingml/2006/main">
                  <a:graphicData uri="http://schemas.microsoft.com/office/word/2010/wordprocessingGroup">
                    <wpg:wgp>
                      <wpg:cNvGrpSpPr/>
                      <wpg:grpSpPr>
                        <a:xfrm>
                          <a:off x="0" y="0"/>
                          <a:ext cx="2113699" cy="964450"/>
                          <a:chOff x="0" y="0"/>
                          <a:chExt cx="2113699" cy="964450"/>
                        </a:xfrm>
                      </wpg:grpSpPr>
                      <wps:wsp>
                        <wps:cNvPr id="1131" name="Shape 1131"/>
                        <wps:cNvSpPr/>
                        <wps:spPr>
                          <a:xfrm>
                            <a:off x="1056767" y="309004"/>
                            <a:ext cx="747903" cy="346456"/>
                          </a:xfrm>
                          <a:custGeom>
                            <a:avLst/>
                            <a:gdLst/>
                            <a:ahLst/>
                            <a:cxnLst/>
                            <a:rect l="0" t="0" r="0" b="0"/>
                            <a:pathLst>
                              <a:path w="747903" h="346456">
                                <a:moveTo>
                                  <a:pt x="0" y="0"/>
                                </a:moveTo>
                                <a:lnTo>
                                  <a:pt x="0" y="281559"/>
                                </a:lnTo>
                                <a:lnTo>
                                  <a:pt x="747903" y="281559"/>
                                </a:lnTo>
                                <a:lnTo>
                                  <a:pt x="747903" y="346456"/>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132" name="Shape 1132"/>
                        <wps:cNvSpPr/>
                        <wps:spPr>
                          <a:xfrm>
                            <a:off x="1056767" y="309004"/>
                            <a:ext cx="0" cy="346456"/>
                          </a:xfrm>
                          <a:custGeom>
                            <a:avLst/>
                            <a:gdLst/>
                            <a:ahLst/>
                            <a:cxnLst/>
                            <a:rect l="0" t="0" r="0" b="0"/>
                            <a:pathLst>
                              <a:path h="346456">
                                <a:moveTo>
                                  <a:pt x="0" y="0"/>
                                </a:moveTo>
                                <a:lnTo>
                                  <a:pt x="0" y="346456"/>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133" name="Shape 1133"/>
                        <wps:cNvSpPr/>
                        <wps:spPr>
                          <a:xfrm>
                            <a:off x="308991" y="309004"/>
                            <a:ext cx="747776" cy="346456"/>
                          </a:xfrm>
                          <a:custGeom>
                            <a:avLst/>
                            <a:gdLst/>
                            <a:ahLst/>
                            <a:cxnLst/>
                            <a:rect l="0" t="0" r="0" b="0"/>
                            <a:pathLst>
                              <a:path w="747776" h="346456">
                                <a:moveTo>
                                  <a:pt x="747776" y="0"/>
                                </a:moveTo>
                                <a:lnTo>
                                  <a:pt x="747776" y="281559"/>
                                </a:lnTo>
                                <a:lnTo>
                                  <a:pt x="0" y="281559"/>
                                </a:lnTo>
                                <a:lnTo>
                                  <a:pt x="0" y="346456"/>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90741" name="Shape 90741"/>
                        <wps:cNvSpPr/>
                        <wps:spPr>
                          <a:xfrm>
                            <a:off x="666623" y="0"/>
                            <a:ext cx="780415" cy="309004"/>
                          </a:xfrm>
                          <a:custGeom>
                            <a:avLst/>
                            <a:gdLst/>
                            <a:ahLst/>
                            <a:cxnLst/>
                            <a:rect l="0" t="0" r="0" b="0"/>
                            <a:pathLst>
                              <a:path w="780415" h="309004">
                                <a:moveTo>
                                  <a:pt x="0" y="0"/>
                                </a:moveTo>
                                <a:lnTo>
                                  <a:pt x="780415" y="0"/>
                                </a:lnTo>
                                <a:lnTo>
                                  <a:pt x="780415" y="309004"/>
                                </a:lnTo>
                                <a:lnTo>
                                  <a:pt x="0" y="309004"/>
                                </a:lnTo>
                                <a:lnTo>
                                  <a:pt x="0" y="0"/>
                                </a:lnTo>
                              </a:path>
                            </a:pathLst>
                          </a:custGeom>
                          <a:ln w="0" cap="flat">
                            <a:round/>
                          </a:ln>
                        </wps:spPr>
                        <wps:style>
                          <a:lnRef idx="0">
                            <a:srgbClr val="000000">
                              <a:alpha val="0"/>
                            </a:srgbClr>
                          </a:lnRef>
                          <a:fillRef idx="1">
                            <a:srgbClr val="C6D9F1"/>
                          </a:fillRef>
                          <a:effectRef idx="0">
                            <a:scrgbClr r="0" g="0" b="0"/>
                          </a:effectRef>
                          <a:fontRef idx="none"/>
                        </wps:style>
                        <wps:bodyPr/>
                      </wps:wsp>
                      <wps:wsp>
                        <wps:cNvPr id="1135" name="Shape 1135"/>
                        <wps:cNvSpPr/>
                        <wps:spPr>
                          <a:xfrm>
                            <a:off x="666623" y="0"/>
                            <a:ext cx="780415" cy="309004"/>
                          </a:xfrm>
                          <a:custGeom>
                            <a:avLst/>
                            <a:gdLst/>
                            <a:ahLst/>
                            <a:cxnLst/>
                            <a:rect l="0" t="0" r="0" b="0"/>
                            <a:pathLst>
                              <a:path w="780415" h="309004">
                                <a:moveTo>
                                  <a:pt x="0" y="309004"/>
                                </a:moveTo>
                                <a:lnTo>
                                  <a:pt x="780415" y="309004"/>
                                </a:lnTo>
                                <a:lnTo>
                                  <a:pt x="780415" y="0"/>
                                </a:lnTo>
                                <a:lnTo>
                                  <a:pt x="0" y="0"/>
                                </a:lnTo>
                                <a:close/>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136" name="Rectangle 1136"/>
                        <wps:cNvSpPr/>
                        <wps:spPr>
                          <a:xfrm>
                            <a:off x="721868" y="60083"/>
                            <a:ext cx="891845" cy="203452"/>
                          </a:xfrm>
                          <a:prstGeom prst="rect">
                            <a:avLst/>
                          </a:prstGeom>
                          <a:ln>
                            <a:noFill/>
                          </a:ln>
                        </wps:spPr>
                        <wps:txbx>
                          <w:txbxContent>
                            <w:p w:rsidR="00E76A6F" w:rsidRDefault="00E76A6F">
                              <w:r>
                                <w:rPr>
                                  <w:rFonts w:ascii="HG丸ｺﾞｼｯｸM-PRO" w:eastAsia="HG丸ｺﾞｼｯｸM-PRO" w:hAnsi="HG丸ｺﾞｼｯｸM-PRO" w:cs="HG丸ｺﾞｼｯｸM-PRO"/>
                                  <w:sz w:val="21"/>
                                </w:rPr>
                                <w:t>固定資産税</w:t>
                              </w:r>
                            </w:p>
                          </w:txbxContent>
                        </wps:txbx>
                        <wps:bodyPr horzOverflow="overflow" vert="horz" lIns="0" tIns="0" rIns="0" bIns="0" rtlCol="0">
                          <a:noAutofit/>
                        </wps:bodyPr>
                      </wps:wsp>
                      <wps:wsp>
                        <wps:cNvPr id="90742" name="Shape 90742"/>
                        <wps:cNvSpPr/>
                        <wps:spPr>
                          <a:xfrm>
                            <a:off x="0" y="655447"/>
                            <a:ext cx="618020" cy="309004"/>
                          </a:xfrm>
                          <a:custGeom>
                            <a:avLst/>
                            <a:gdLst/>
                            <a:ahLst/>
                            <a:cxnLst/>
                            <a:rect l="0" t="0" r="0" b="0"/>
                            <a:pathLst>
                              <a:path w="618020" h="309004">
                                <a:moveTo>
                                  <a:pt x="0" y="0"/>
                                </a:moveTo>
                                <a:lnTo>
                                  <a:pt x="618020" y="0"/>
                                </a:lnTo>
                                <a:lnTo>
                                  <a:pt x="618020" y="309004"/>
                                </a:lnTo>
                                <a:lnTo>
                                  <a:pt x="0" y="309004"/>
                                </a:lnTo>
                                <a:lnTo>
                                  <a:pt x="0" y="0"/>
                                </a:lnTo>
                              </a:path>
                            </a:pathLst>
                          </a:custGeom>
                          <a:ln w="0" cap="flat">
                            <a:round/>
                          </a:ln>
                        </wps:spPr>
                        <wps:style>
                          <a:lnRef idx="0">
                            <a:srgbClr val="000000">
                              <a:alpha val="0"/>
                            </a:srgbClr>
                          </a:lnRef>
                          <a:fillRef idx="1">
                            <a:srgbClr val="C6D9F1"/>
                          </a:fillRef>
                          <a:effectRef idx="0">
                            <a:scrgbClr r="0" g="0" b="0"/>
                          </a:effectRef>
                          <a:fontRef idx="none"/>
                        </wps:style>
                        <wps:bodyPr/>
                      </wps:wsp>
                      <wps:wsp>
                        <wps:cNvPr id="1138" name="Shape 1138"/>
                        <wps:cNvSpPr/>
                        <wps:spPr>
                          <a:xfrm>
                            <a:off x="0" y="655447"/>
                            <a:ext cx="618020" cy="309004"/>
                          </a:xfrm>
                          <a:custGeom>
                            <a:avLst/>
                            <a:gdLst/>
                            <a:ahLst/>
                            <a:cxnLst/>
                            <a:rect l="0" t="0" r="0" b="0"/>
                            <a:pathLst>
                              <a:path w="618020" h="309004">
                                <a:moveTo>
                                  <a:pt x="0" y="309004"/>
                                </a:moveTo>
                                <a:lnTo>
                                  <a:pt x="618020" y="309004"/>
                                </a:lnTo>
                                <a:lnTo>
                                  <a:pt x="618020" y="0"/>
                                </a:lnTo>
                                <a:lnTo>
                                  <a:pt x="0" y="0"/>
                                </a:lnTo>
                                <a:close/>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139" name="Rectangle 1139"/>
                        <wps:cNvSpPr/>
                        <wps:spPr>
                          <a:xfrm>
                            <a:off x="175641" y="715404"/>
                            <a:ext cx="356738" cy="203452"/>
                          </a:xfrm>
                          <a:prstGeom prst="rect">
                            <a:avLst/>
                          </a:prstGeom>
                          <a:ln>
                            <a:noFill/>
                          </a:ln>
                        </wps:spPr>
                        <wps:txbx>
                          <w:txbxContent>
                            <w:p w:rsidR="00E76A6F" w:rsidRDefault="00E76A6F">
                              <w:r>
                                <w:rPr>
                                  <w:rFonts w:ascii="HG丸ｺﾞｼｯｸM-PRO" w:eastAsia="HG丸ｺﾞｼｯｸM-PRO" w:hAnsi="HG丸ｺﾞｼｯｸM-PRO" w:cs="HG丸ｺﾞｼｯｸM-PRO"/>
                                  <w:sz w:val="21"/>
                                </w:rPr>
                                <w:t>土地</w:t>
                              </w:r>
                            </w:p>
                          </w:txbxContent>
                        </wps:txbx>
                        <wps:bodyPr horzOverflow="overflow" vert="horz" lIns="0" tIns="0" rIns="0" bIns="0" rtlCol="0">
                          <a:noAutofit/>
                        </wps:bodyPr>
                      </wps:wsp>
                      <wps:wsp>
                        <wps:cNvPr id="90743" name="Shape 90743"/>
                        <wps:cNvSpPr/>
                        <wps:spPr>
                          <a:xfrm>
                            <a:off x="747776" y="655447"/>
                            <a:ext cx="618020" cy="309004"/>
                          </a:xfrm>
                          <a:custGeom>
                            <a:avLst/>
                            <a:gdLst/>
                            <a:ahLst/>
                            <a:cxnLst/>
                            <a:rect l="0" t="0" r="0" b="0"/>
                            <a:pathLst>
                              <a:path w="618020" h="309004">
                                <a:moveTo>
                                  <a:pt x="0" y="0"/>
                                </a:moveTo>
                                <a:lnTo>
                                  <a:pt x="618020" y="0"/>
                                </a:lnTo>
                                <a:lnTo>
                                  <a:pt x="618020" y="309004"/>
                                </a:lnTo>
                                <a:lnTo>
                                  <a:pt x="0" y="309004"/>
                                </a:lnTo>
                                <a:lnTo>
                                  <a:pt x="0" y="0"/>
                                </a:lnTo>
                              </a:path>
                            </a:pathLst>
                          </a:custGeom>
                          <a:ln w="0" cap="flat">
                            <a:round/>
                          </a:ln>
                        </wps:spPr>
                        <wps:style>
                          <a:lnRef idx="0">
                            <a:srgbClr val="000000">
                              <a:alpha val="0"/>
                            </a:srgbClr>
                          </a:lnRef>
                          <a:fillRef idx="1">
                            <a:srgbClr val="C6D9F1"/>
                          </a:fillRef>
                          <a:effectRef idx="0">
                            <a:scrgbClr r="0" g="0" b="0"/>
                          </a:effectRef>
                          <a:fontRef idx="none"/>
                        </wps:style>
                        <wps:bodyPr/>
                      </wps:wsp>
                      <wps:wsp>
                        <wps:cNvPr id="1141" name="Shape 1141"/>
                        <wps:cNvSpPr/>
                        <wps:spPr>
                          <a:xfrm>
                            <a:off x="747776" y="655447"/>
                            <a:ext cx="618020" cy="309004"/>
                          </a:xfrm>
                          <a:custGeom>
                            <a:avLst/>
                            <a:gdLst/>
                            <a:ahLst/>
                            <a:cxnLst/>
                            <a:rect l="0" t="0" r="0" b="0"/>
                            <a:pathLst>
                              <a:path w="618020" h="309004">
                                <a:moveTo>
                                  <a:pt x="0" y="309004"/>
                                </a:moveTo>
                                <a:lnTo>
                                  <a:pt x="618020" y="309004"/>
                                </a:lnTo>
                                <a:lnTo>
                                  <a:pt x="618020" y="0"/>
                                </a:lnTo>
                                <a:lnTo>
                                  <a:pt x="0" y="0"/>
                                </a:lnTo>
                                <a:close/>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142" name="Rectangle 1142"/>
                        <wps:cNvSpPr/>
                        <wps:spPr>
                          <a:xfrm>
                            <a:off x="923671" y="715404"/>
                            <a:ext cx="356738" cy="203452"/>
                          </a:xfrm>
                          <a:prstGeom prst="rect">
                            <a:avLst/>
                          </a:prstGeom>
                          <a:ln>
                            <a:noFill/>
                          </a:ln>
                        </wps:spPr>
                        <wps:txbx>
                          <w:txbxContent>
                            <w:p w:rsidR="00E76A6F" w:rsidRDefault="00E76A6F">
                              <w:r>
                                <w:rPr>
                                  <w:rFonts w:ascii="HG丸ｺﾞｼｯｸM-PRO" w:eastAsia="HG丸ｺﾞｼｯｸM-PRO" w:hAnsi="HG丸ｺﾞｼｯｸM-PRO" w:cs="HG丸ｺﾞｼｯｸM-PRO"/>
                                  <w:sz w:val="21"/>
                                </w:rPr>
                                <w:t>家屋</w:t>
                              </w:r>
                            </w:p>
                          </w:txbxContent>
                        </wps:txbx>
                        <wps:bodyPr horzOverflow="overflow" vert="horz" lIns="0" tIns="0" rIns="0" bIns="0" rtlCol="0">
                          <a:noAutofit/>
                        </wps:bodyPr>
                      </wps:wsp>
                      <wps:wsp>
                        <wps:cNvPr id="90744" name="Shape 90744"/>
                        <wps:cNvSpPr/>
                        <wps:spPr>
                          <a:xfrm>
                            <a:off x="1495679" y="655447"/>
                            <a:ext cx="618020" cy="309004"/>
                          </a:xfrm>
                          <a:custGeom>
                            <a:avLst/>
                            <a:gdLst/>
                            <a:ahLst/>
                            <a:cxnLst/>
                            <a:rect l="0" t="0" r="0" b="0"/>
                            <a:pathLst>
                              <a:path w="618020" h="309004">
                                <a:moveTo>
                                  <a:pt x="0" y="0"/>
                                </a:moveTo>
                                <a:lnTo>
                                  <a:pt x="618020" y="0"/>
                                </a:lnTo>
                                <a:lnTo>
                                  <a:pt x="618020" y="309004"/>
                                </a:lnTo>
                                <a:lnTo>
                                  <a:pt x="0" y="309004"/>
                                </a:lnTo>
                                <a:lnTo>
                                  <a:pt x="0" y="0"/>
                                </a:lnTo>
                              </a:path>
                            </a:pathLst>
                          </a:custGeom>
                          <a:ln w="0" cap="flat">
                            <a:round/>
                          </a:ln>
                        </wps:spPr>
                        <wps:style>
                          <a:lnRef idx="0">
                            <a:srgbClr val="000000">
                              <a:alpha val="0"/>
                            </a:srgbClr>
                          </a:lnRef>
                          <a:fillRef idx="1">
                            <a:srgbClr val="FCD5B5"/>
                          </a:fillRef>
                          <a:effectRef idx="0">
                            <a:scrgbClr r="0" g="0" b="0"/>
                          </a:effectRef>
                          <a:fontRef idx="none"/>
                        </wps:style>
                        <wps:bodyPr/>
                      </wps:wsp>
                      <wps:wsp>
                        <wps:cNvPr id="1144" name="Shape 1144"/>
                        <wps:cNvSpPr/>
                        <wps:spPr>
                          <a:xfrm>
                            <a:off x="1495679" y="655447"/>
                            <a:ext cx="618020" cy="309004"/>
                          </a:xfrm>
                          <a:custGeom>
                            <a:avLst/>
                            <a:gdLst/>
                            <a:ahLst/>
                            <a:cxnLst/>
                            <a:rect l="0" t="0" r="0" b="0"/>
                            <a:pathLst>
                              <a:path w="618020" h="309004">
                                <a:moveTo>
                                  <a:pt x="0" y="309004"/>
                                </a:moveTo>
                                <a:lnTo>
                                  <a:pt x="618020" y="309004"/>
                                </a:lnTo>
                                <a:lnTo>
                                  <a:pt x="618020" y="0"/>
                                </a:lnTo>
                                <a:lnTo>
                                  <a:pt x="0" y="0"/>
                                </a:lnTo>
                                <a:close/>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145" name="Rectangle 1145"/>
                        <wps:cNvSpPr/>
                        <wps:spPr>
                          <a:xfrm>
                            <a:off x="1537462" y="715404"/>
                            <a:ext cx="713476" cy="203452"/>
                          </a:xfrm>
                          <a:prstGeom prst="rect">
                            <a:avLst/>
                          </a:prstGeom>
                          <a:ln>
                            <a:noFill/>
                          </a:ln>
                        </wps:spPr>
                        <wps:txbx>
                          <w:txbxContent>
                            <w:p w:rsidR="00E76A6F" w:rsidRDefault="00E76A6F">
                              <w:r>
                                <w:rPr>
                                  <w:rFonts w:ascii="HG丸ｺﾞｼｯｸM-PRO" w:eastAsia="HG丸ｺﾞｼｯｸM-PRO" w:hAnsi="HG丸ｺﾞｼｯｸM-PRO" w:cs="HG丸ｺﾞｼｯｸM-PRO"/>
                                  <w:sz w:val="21"/>
                                </w:rPr>
                                <w:t>償却資産</w:t>
                              </w:r>
                            </w:p>
                          </w:txbxContent>
                        </wps:txbx>
                        <wps:bodyPr horzOverflow="overflow" vert="horz" lIns="0" tIns="0" rIns="0" bIns="0" rtlCol="0">
                          <a:noAutofit/>
                        </wps:bodyPr>
                      </wps:wsp>
                    </wpg:wgp>
                  </a:graphicData>
                </a:graphic>
              </wp:anchor>
            </w:drawing>
          </mc:Choice>
          <mc:Fallback>
            <w:pict>
              <v:group id="Group 71334" o:spid="_x0000_s1041" style="position:absolute;margin-left:322.8pt;margin-top:-7.95pt;width:166.45pt;height:75.95pt;z-index:251661312;mso-position-horizontal-relative:text;mso-position-vertical-relative:text" coordsize="21136,9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">
                <v:shape id="Shape 1131" o:spid="_x0000_s1042" style="position:absolute;left:10567;top:3090;width:7479;height:3464;visibility:visible;mso-wrap-style:square;v-text-anchor:top" coordsize="747903,34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" path="m,l,281559r747903,l747903,346456e" filled="f" strokeweight="1.5pt">
                  <v:path arrowok="t" textboxrect="0,0,747903,346456"/>
                </v:shape>
                <v:shape id="Shape 1132" o:spid="_x0000_s1043" style="position:absolute;left:10567;top:3090;width:0;height:3464;visibility:visible;mso-wrap-style:square;v-text-anchor:top" coordsize="0,34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" path="m,l,346456e" filled="f" strokeweight="1.5pt">
                  <v:path arrowok="t" textboxrect="0,0,0,346456"/>
                </v:shape>
                <v:shape id="Shape 1133" o:spid="_x0000_s1044" style="position:absolute;left:3089;top:3090;width:7478;height:3464;visibility:visible;mso-wrap-style:square;v-text-anchor:top" coordsize="747776,34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" path="m747776,r,281559l,281559r,64897e" filled="f" strokeweight="1.5pt">
                  <v:path arrowok="t" textboxrect="0,0,747776,346456"/>
                </v:shape>
                <v:shape id="Shape 90741" o:spid="_x0000_s1045" style="position:absolute;left:6666;width:7804;height:3090;visibility:visible;mso-wrap-style:square;v-text-anchor:top" coordsize="780415,30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" path="m,l780415,r,309004l,309004,,e" fillcolor="#c6d9f1" stroked="f" strokeweight="0">
                  <v:path arrowok="t" textboxrect="0,0,780415,309004"/>
                </v:shape>
                <v:shape id="Shape 1135" o:spid="_x0000_s1046" style="position:absolute;left:6666;width:7804;height:3090;visibility:visible;mso-wrap-style:square;v-text-anchor:top" coordsize="780415,30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" path="m,309004r780415,l780415,,,,,309004xe" filled="f" strokeweight="1.5pt">
                  <v:path arrowok="t" textboxrect="0,0,780415,309004"/>
                </v:shape>
                <v:rect id="Rectangle 1136" o:spid="_x0000_s1047" style="position:absolute;left:7218;top:600;width:8919;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1JGwgAAAN0AAAAPAAAAZHJzL2Rvd25yZXYueG1sRE9Ni8Iw&#10;EL0L/ocwgjdNXUG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Dxg1JGwgAAAN0AAAAPAAAA&#10;AAAAAAAAAAAAAAcCAABkcnMvZG93bnJldi54bWxQSwUGAAAAAAMAAwC3AAAA9gIAAAAA&#10;" filled="f" stroked="f">
                  <v:textbox inset="0,0,0,0">
                    <w:txbxContent>
                      <w:p w:rsidR="00E76A6F" w:rsidRDefault="00E76A6F">
                        <w:r>
                          <w:rPr>
                            <w:rFonts w:ascii="HG丸ｺﾞｼｯｸM-PRO" w:eastAsia="HG丸ｺﾞｼｯｸM-PRO" w:hAnsi="HG丸ｺﾞｼｯｸM-PRO" w:cs="HG丸ｺﾞｼｯｸM-PRO"/>
                            <w:sz w:val="21"/>
                          </w:rPr>
                          <w:t>固定資産税</w:t>
                        </w:r>
                      </w:p>
                    </w:txbxContent>
                  </v:textbox>
                </v:rect>
                <v:shape id="Shape 90742" o:spid="_x0000_s1048" style="position:absolute;top:6554;width:6180;height:3090;visibility:visible;mso-wrap-style:square;v-text-anchor:top" coordsize="618020,30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" path="m,l618020,r,309004l,309004,,e" fillcolor="#c6d9f1" stroked="f" strokeweight="0">
                  <v:path arrowok="t" textboxrect="0,0,618020,309004"/>
                </v:shape>
                <v:shape id="Shape 1138" o:spid="_x0000_s1049" style="position:absolute;top:6554;width:6180;height:3090;visibility:visible;mso-wrap-style:square;v-text-anchor:top" coordsize="618020,30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" path="m,309004r618020,l618020,,,,,309004xe" filled="f" strokeweight="1.5pt">
                  <v:path arrowok="t" textboxrect="0,0,618020,309004"/>
                </v:shape>
                <v:rect id="Rectangle 1139" o:spid="_x0000_s1050" style="position:absolute;left:1756;top:7154;width:3567;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Y0wwAAAN0AAAAPAAAAZHJzL2Rvd25yZXYueG1sRE9Li8Iw&#10;EL4L+x/CCN401QW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gBzGNMMAAADdAAAADwAA&#10;AAAAAAAAAAAAAAAHAgAAZHJzL2Rvd25yZXYueG1sUEsFBgAAAAADAAMAtwAAAPcCAAAAAA==&#10;" filled="f" stroked="f">
                  <v:textbox inset="0,0,0,0">
                    <w:txbxContent>
                      <w:p w:rsidR="00E76A6F" w:rsidRDefault="00E76A6F">
                        <w:r>
                          <w:rPr>
                            <w:rFonts w:ascii="HG丸ｺﾞｼｯｸM-PRO" w:eastAsia="HG丸ｺﾞｼｯｸM-PRO" w:hAnsi="HG丸ｺﾞｼｯｸM-PRO" w:cs="HG丸ｺﾞｼｯｸM-PRO"/>
                            <w:sz w:val="21"/>
                          </w:rPr>
                          <w:t>土地</w:t>
                        </w:r>
                      </w:p>
                    </w:txbxContent>
                  </v:textbox>
                </v:rect>
                <v:shape id="Shape 90743" o:spid="_x0000_s1051" style="position:absolute;left:7477;top:6554;width:6180;height:3090;visibility:visible;mso-wrap-style:square;v-text-anchor:top" coordsize="618020,30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" path="m,l618020,r,309004l,309004,,e" fillcolor="#c6d9f1" stroked="f" strokeweight="0">
                  <v:path arrowok="t" textboxrect="0,0,618020,309004"/>
                </v:shape>
                <v:shape id="Shape 1141" o:spid="_x0000_s1052" style="position:absolute;left:7477;top:6554;width:6180;height:3090;visibility:visible;mso-wrap-style:square;v-text-anchor:top" coordsize="618020,30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" path="m,309004r618020,l618020,,,,,309004xe" filled="f" strokeweight="1.5pt">
                  <v:path arrowok="t" textboxrect="0,0,618020,309004"/>
                </v:shape>
                <v:rect id="Rectangle 1142" o:spid="_x0000_s1053" style="position:absolute;left:9236;top:7154;width:3568;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c4wwAAAN0AAAAPAAAAZHJzL2Rvd25yZXYueG1sRE9Ni8Iw&#10;EL0L/ocwwt40VUS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1r4nOMMAAADdAAAADwAA&#10;AAAAAAAAAAAAAAAHAgAAZHJzL2Rvd25yZXYueG1sUEsFBgAAAAADAAMAtwAAAPcCAAAAAA==&#10;" filled="f" stroked="f">
                  <v:textbox inset="0,0,0,0">
                    <w:txbxContent>
                      <w:p w:rsidR="00E76A6F" w:rsidRDefault="00E76A6F">
                        <w:r>
                          <w:rPr>
                            <w:rFonts w:ascii="HG丸ｺﾞｼｯｸM-PRO" w:eastAsia="HG丸ｺﾞｼｯｸM-PRO" w:hAnsi="HG丸ｺﾞｼｯｸM-PRO" w:cs="HG丸ｺﾞｼｯｸM-PRO"/>
                            <w:sz w:val="21"/>
                          </w:rPr>
                          <w:t>家屋</w:t>
                        </w:r>
                      </w:p>
                    </w:txbxContent>
                  </v:textbox>
                </v:rect>
                <v:shape id="Shape 90744" o:spid="_x0000_s1054" style="position:absolute;left:14956;top:6554;width:6180;height:3090;visibility:visible;mso-wrap-style:square;v-text-anchor:top" coordsize="618020,30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" path="m,l618020,r,309004l,309004,,e" fillcolor="#fcd5b5" stroked="f" strokeweight="0">
                  <v:path arrowok="t" textboxrect="0,0,618020,309004"/>
                </v:shape>
                <v:shape id="Shape 1144" o:spid="_x0000_s1055" style="position:absolute;left:14956;top:6554;width:6180;height:3090;visibility:visible;mso-wrap-style:square;v-text-anchor:top" coordsize="618020,30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" path="m,309004r618020,l618020,,,,,309004xe" filled="f" strokeweight="1.5pt">
                  <v:path arrowok="t" textboxrect="0,0,618020,309004"/>
                </v:shape>
                <v:rect id="Rectangle 1145" o:spid="_x0000_s1056" style="position:absolute;left:15374;top:7154;width:7135;height:2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rsidR="00E76A6F" w:rsidRDefault="00E76A6F">
                        <w:r>
                          <w:rPr>
                            <w:rFonts w:ascii="HG丸ｺﾞｼｯｸM-PRO" w:eastAsia="HG丸ｺﾞｼｯｸM-PRO" w:hAnsi="HG丸ｺﾞｼｯｸM-PRO" w:cs="HG丸ｺﾞｼｯｸM-PRO"/>
                            <w:sz w:val="21"/>
                          </w:rPr>
                          <w:t>償却資産</w:t>
                        </w:r>
                      </w:p>
                    </w:txbxContent>
                  </v:textbox>
                </v:rect>
                <w10:wrap type="square"/>
              </v:group>
            </w:pict>
          </mc:Fallback>
        </mc:AlternateContent>
      </w:r>
      <w:r w:rsidRPr="00593E93">
        <w:rPr>
          <w:rFonts w:ascii="ＭＳ ゴシック" w:eastAsia="ＭＳ ゴシック" w:hAnsi="ＭＳ ゴシック" w:cs="ＭＳ ゴシック"/>
          <w:sz w:val="21"/>
        </w:rPr>
        <w:t xml:space="preserve">  </w:t>
      </w:r>
      <w:r w:rsidRPr="009F06AB">
        <w:rPr>
          <w:rFonts w:ascii="ＭＳ ゴシック" w:eastAsia="ＭＳ ゴシック" w:hAnsi="ＭＳ ゴシック" w:cs="ＭＳ 明朝"/>
        </w:rPr>
        <w:t>土地及び家屋以外の事業の用に供することができる資産</w:t>
      </w:r>
      <w:r w:rsidR="00DD1CBB">
        <w:rPr>
          <w:rFonts w:ascii="ＭＳ ゴシック" w:eastAsia="ＭＳ ゴシック" w:hAnsi="ＭＳ ゴシック" w:cs="ＭＳ 明朝" w:hint="eastAsia"/>
        </w:rPr>
        <w:t>で、</w:t>
      </w:r>
      <w:r w:rsidR="00327E22">
        <w:rPr>
          <w:rFonts w:ascii="ＭＳ ゴシック" w:eastAsia="ＭＳ ゴシック" w:hAnsi="ＭＳ ゴシック" w:cs="ＭＳ 明朝" w:hint="eastAsia"/>
        </w:rPr>
        <w:t xml:space="preserve">　</w:t>
      </w:r>
      <w:r w:rsidR="00DD1CBB">
        <w:rPr>
          <w:rFonts w:ascii="ＭＳ ゴシック" w:eastAsia="ＭＳ ゴシック" w:hAnsi="ＭＳ ゴシック" w:cs="ＭＳ 明朝" w:hint="eastAsia"/>
        </w:rPr>
        <w:t xml:space="preserve">  </w:t>
      </w:r>
      <w:r w:rsidRPr="009F06AB">
        <w:rPr>
          <w:rFonts w:ascii="ＭＳ ゴシック" w:eastAsia="ＭＳ ゴシック" w:hAnsi="ＭＳ ゴシック" w:cs="ＭＳ 明朝"/>
        </w:rPr>
        <w:t xml:space="preserve">その減価償却額（減価償却費）が法人税法又は所得 税法の規定による所得の計算上、損金又は必要経費に算入されるものと規定されています。 </w:t>
      </w:r>
      <w:r w:rsidRPr="00593E93">
        <w:rPr>
          <w:rFonts w:ascii="ＭＳ ゴシック" w:eastAsia="ＭＳ ゴシック" w:hAnsi="ＭＳ ゴシック" w:cs="ＭＳ ゴシック"/>
          <w:sz w:val="21"/>
        </w:rPr>
        <w:t xml:space="preserve"> </w:t>
      </w:r>
    </w:p>
    <w:p w:rsidR="00357AD1" w:rsidRPr="00593E93" w:rsidRDefault="002137C7" w:rsidP="00DD1CBB">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                              </w:t>
      </w:r>
    </w:p>
    <w:p w:rsidR="00357AD1" w:rsidRPr="00E638F1" w:rsidRDefault="002137C7" w:rsidP="00D67D5D">
      <w:pPr>
        <w:spacing w:line="320" w:lineRule="exact"/>
        <w:rPr>
          <w:rFonts w:ascii="ＭＳ ゴシック" w:eastAsia="ＭＳ ゴシック" w:hAnsi="ＭＳ ゴシック"/>
          <w:b/>
          <w:sz w:val="24"/>
          <w:szCs w:val="24"/>
        </w:rPr>
      </w:pPr>
      <w:r w:rsidRPr="00E638F1">
        <w:rPr>
          <w:rFonts w:ascii="ＭＳ ゴシック" w:eastAsia="ＭＳ ゴシック" w:hAnsi="ＭＳ ゴシック" w:cs="ＭＳ ゴシック"/>
          <w:b/>
          <w:sz w:val="24"/>
          <w:szCs w:val="24"/>
        </w:rPr>
        <w:t xml:space="preserve">○償却資産の種類とその例 </w:t>
      </w:r>
    </w:p>
    <w:tbl>
      <w:tblPr>
        <w:tblStyle w:val="TableGrid"/>
        <w:tblW w:w="9498" w:type="dxa"/>
        <w:tblInd w:w="-5" w:type="dxa"/>
        <w:tblCellMar>
          <w:top w:w="80" w:type="dxa"/>
        </w:tblCellMar>
        <w:tblLook w:val="04A0" w:firstRow="1" w:lastRow="0" w:firstColumn="1" w:lastColumn="0" w:noHBand="0" w:noVBand="1"/>
      </w:tblPr>
      <w:tblGrid>
        <w:gridCol w:w="422"/>
        <w:gridCol w:w="1986"/>
        <w:gridCol w:w="7090"/>
      </w:tblGrid>
      <w:tr w:rsidR="00357AD1" w:rsidRPr="00593E93" w:rsidTr="008450F2">
        <w:trPr>
          <w:trHeight w:val="370"/>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A955E2" w:rsidRDefault="002137C7" w:rsidP="00DD1CBB">
            <w:pPr>
              <w:spacing w:after="0" w:line="320" w:lineRule="exact"/>
              <w:jc w:val="center"/>
              <w:rPr>
                <w:rFonts w:ascii="ＭＳ ゴシック" w:eastAsia="ＭＳ ゴシック" w:hAnsi="ＭＳ ゴシック"/>
                <w:b/>
              </w:rPr>
            </w:pPr>
            <w:r w:rsidRPr="00A955E2">
              <w:rPr>
                <w:rFonts w:ascii="ＭＳ ゴシック" w:eastAsia="ＭＳ ゴシック" w:hAnsi="ＭＳ ゴシック" w:cs="ＭＳ ゴシック"/>
                <w:b/>
                <w:sz w:val="21"/>
              </w:rPr>
              <w:t>種類</w:t>
            </w:r>
          </w:p>
        </w:tc>
        <w:tc>
          <w:tcPr>
            <w:tcW w:w="709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A955E2" w:rsidRDefault="002137C7" w:rsidP="00DD1CBB">
            <w:pPr>
              <w:spacing w:after="0" w:line="320" w:lineRule="exact"/>
              <w:jc w:val="center"/>
              <w:rPr>
                <w:rFonts w:ascii="ＭＳ ゴシック" w:eastAsia="ＭＳ ゴシック" w:hAnsi="ＭＳ ゴシック"/>
                <w:b/>
              </w:rPr>
            </w:pPr>
            <w:r w:rsidRPr="00A955E2">
              <w:rPr>
                <w:rFonts w:ascii="ＭＳ ゴシック" w:eastAsia="ＭＳ ゴシック" w:hAnsi="ＭＳ ゴシック" w:cs="ＭＳ ゴシック"/>
                <w:b/>
                <w:sz w:val="21"/>
              </w:rPr>
              <w:t>資産の名称</w:t>
            </w:r>
          </w:p>
        </w:tc>
      </w:tr>
      <w:tr w:rsidR="00357AD1" w:rsidRPr="00593E93" w:rsidTr="00305BE5">
        <w:trPr>
          <w:trHeight w:val="1020"/>
        </w:trPr>
        <w:tc>
          <w:tcPr>
            <w:tcW w:w="422"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305BE5">
            <w:pPr>
              <w:spacing w:line="24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１</w:t>
            </w:r>
          </w:p>
        </w:tc>
        <w:tc>
          <w:tcPr>
            <w:tcW w:w="198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305BE5">
            <w:pPr>
              <w:spacing w:after="0" w:line="24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構築物</w:t>
            </w:r>
          </w:p>
        </w:tc>
        <w:tc>
          <w:tcPr>
            <w:tcW w:w="7090" w:type="dxa"/>
            <w:tcBorders>
              <w:top w:val="single" w:sz="4" w:space="0" w:color="000000"/>
              <w:left w:val="single" w:sz="4" w:space="0" w:color="000000"/>
              <w:bottom w:val="single" w:sz="4" w:space="0" w:color="000000"/>
              <w:right w:val="single" w:sz="4" w:space="0" w:color="000000"/>
            </w:tcBorders>
            <w:vAlign w:val="center"/>
          </w:tcPr>
          <w:p w:rsidR="00EC62DB" w:rsidRDefault="002137C7" w:rsidP="00305BE5">
            <w:pPr>
              <w:spacing w:after="0" w:line="240" w:lineRule="auto"/>
              <w:ind w:firstLineChars="100" w:firstLine="210"/>
              <w:jc w:val="both"/>
              <w:rPr>
                <w:rFonts w:ascii="ＭＳ ゴシック" w:eastAsia="ＭＳ ゴシック" w:hAnsi="ＭＳ ゴシック" w:cs="ＭＳ 明朝"/>
                <w:sz w:val="21"/>
              </w:rPr>
            </w:pPr>
            <w:r w:rsidRPr="00593E93">
              <w:rPr>
                <w:rFonts w:ascii="ＭＳ ゴシック" w:eastAsia="ＭＳ ゴシック" w:hAnsi="ＭＳ ゴシック" w:cs="ＭＳ 明朝"/>
                <w:sz w:val="21"/>
              </w:rPr>
              <w:t>構内舗装（駐車場含む）、塀、堆肥舎、屋外の給排水設備（井戸など）</w:t>
            </w:r>
          </w:p>
          <w:p w:rsidR="00EC62DB" w:rsidRDefault="002137C7" w:rsidP="00305BE5">
            <w:pPr>
              <w:spacing w:after="0" w:line="240" w:lineRule="auto"/>
              <w:ind w:firstLineChars="100" w:firstLine="210"/>
              <w:jc w:val="both"/>
              <w:rPr>
                <w:rFonts w:ascii="ＭＳ ゴシック" w:eastAsia="ＭＳ ゴシック" w:hAnsi="ＭＳ ゴシック" w:cs="ＭＳ 明朝"/>
                <w:sz w:val="21"/>
              </w:rPr>
            </w:pPr>
            <w:r w:rsidRPr="00593E93">
              <w:rPr>
                <w:rFonts w:ascii="ＭＳ ゴシック" w:eastAsia="ＭＳ ゴシック" w:hAnsi="ＭＳ ゴシック" w:cs="ＭＳ 明朝"/>
                <w:sz w:val="21"/>
              </w:rPr>
              <w:t>及びその他土地に定着した設備、ビニールハウス（育苗ハウスなど）、</w:t>
            </w:r>
          </w:p>
          <w:p w:rsidR="00357AD1" w:rsidRPr="00593E93" w:rsidRDefault="00DD1CBB" w:rsidP="00305BE5">
            <w:pPr>
              <w:spacing w:after="0" w:line="240" w:lineRule="auto"/>
              <w:ind w:firstLineChars="100" w:firstLine="210"/>
              <w:jc w:val="both"/>
              <w:rPr>
                <w:rFonts w:ascii="ＭＳ ゴシック" w:eastAsia="ＭＳ ゴシック" w:hAnsi="ＭＳ ゴシック"/>
              </w:rPr>
            </w:pPr>
            <w:r>
              <w:rPr>
                <w:rFonts w:ascii="ＭＳ ゴシック" w:eastAsia="ＭＳ ゴシック" w:hAnsi="ＭＳ ゴシック" w:cs="ＭＳ 明朝" w:hint="eastAsia"/>
                <w:sz w:val="21"/>
              </w:rPr>
              <w:t>仮設建物（</w:t>
            </w:r>
            <w:r w:rsidR="002137C7" w:rsidRPr="00593E93">
              <w:rPr>
                <w:rFonts w:ascii="ＭＳ ゴシック" w:eastAsia="ＭＳ ゴシック" w:hAnsi="ＭＳ ゴシック" w:cs="ＭＳ 明朝"/>
                <w:sz w:val="21"/>
              </w:rPr>
              <w:t>プレハブ</w:t>
            </w:r>
            <w:r>
              <w:rPr>
                <w:rFonts w:ascii="ＭＳ ゴシック" w:eastAsia="ＭＳ ゴシック" w:hAnsi="ＭＳ ゴシック" w:cs="ＭＳ 明朝" w:hint="eastAsia"/>
                <w:sz w:val="21"/>
              </w:rPr>
              <w:t>又はユニット）</w:t>
            </w:r>
            <w:r w:rsidR="002137C7" w:rsidRPr="00593E93">
              <w:rPr>
                <w:rFonts w:ascii="ＭＳ ゴシック" w:eastAsia="ＭＳ ゴシック" w:hAnsi="ＭＳ ゴシック" w:cs="ＭＳ 明朝"/>
                <w:sz w:val="21"/>
              </w:rPr>
              <w:t xml:space="preserve">、太陽光発電設備など </w:t>
            </w:r>
          </w:p>
        </w:tc>
      </w:tr>
      <w:tr w:rsidR="00357AD1" w:rsidRPr="00593E93" w:rsidTr="00305BE5">
        <w:trPr>
          <w:trHeight w:val="340"/>
        </w:trPr>
        <w:tc>
          <w:tcPr>
            <w:tcW w:w="0" w:type="auto"/>
            <w:vMerge/>
            <w:tcBorders>
              <w:top w:val="nil"/>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357AD1" w:rsidP="00305BE5">
            <w:pPr>
              <w:spacing w:line="240" w:lineRule="exact"/>
              <w:jc w:val="center"/>
              <w:rPr>
                <w:rFonts w:ascii="ＭＳ ゴシック" w:eastAsia="ＭＳ ゴシック" w:hAnsi="ＭＳ ゴシック"/>
              </w:rPr>
            </w:pPr>
          </w:p>
        </w:tc>
        <w:tc>
          <w:tcPr>
            <w:tcW w:w="198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305BE5">
            <w:pPr>
              <w:spacing w:after="0" w:line="24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建物附帯設備</w:t>
            </w:r>
          </w:p>
        </w:tc>
        <w:tc>
          <w:tcPr>
            <w:tcW w:w="7090"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305BE5">
            <w:pPr>
              <w:spacing w:after="0" w:line="240" w:lineRule="auto"/>
              <w:ind w:firstLineChars="100" w:firstLine="210"/>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建築設備、内装・内部造作（店舗内装設備など） </w:t>
            </w:r>
          </w:p>
        </w:tc>
      </w:tr>
      <w:tr w:rsidR="00357AD1" w:rsidRPr="00593E93" w:rsidTr="00305BE5">
        <w:trPr>
          <w:trHeight w:val="1020"/>
        </w:trPr>
        <w:tc>
          <w:tcPr>
            <w:tcW w:w="42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305BE5">
            <w:pPr>
              <w:spacing w:line="24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２</w:t>
            </w:r>
          </w:p>
        </w:tc>
        <w:tc>
          <w:tcPr>
            <w:tcW w:w="198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305BE5">
            <w:pPr>
              <w:spacing w:after="0" w:line="24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機械及び装置</w:t>
            </w:r>
          </w:p>
        </w:tc>
        <w:tc>
          <w:tcPr>
            <w:tcW w:w="7090"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305BE5">
            <w:pPr>
              <w:spacing w:after="0" w:line="240" w:lineRule="auto"/>
              <w:ind w:leftChars="100" w:left="220"/>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食品製造加工機械、モーターやポンプなどの汎用機械、ブルドーザーなどの土木建設機械、その他各種産業用機械及び装置など </w:t>
            </w:r>
          </w:p>
          <w:p w:rsidR="00357AD1" w:rsidRPr="00593E93" w:rsidRDefault="002137C7" w:rsidP="00305BE5">
            <w:pPr>
              <w:spacing w:after="0" w:line="240" w:lineRule="auto"/>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（分類番号「0、00～09及び000～099」の大型特殊自動車） </w:t>
            </w:r>
          </w:p>
        </w:tc>
      </w:tr>
      <w:tr w:rsidR="00305BE5" w:rsidRPr="00305BE5" w:rsidTr="00305BE5">
        <w:trPr>
          <w:trHeight w:val="340"/>
        </w:trPr>
        <w:tc>
          <w:tcPr>
            <w:tcW w:w="42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05BE5" w:rsidRPr="00593E93" w:rsidRDefault="00305BE5" w:rsidP="00305BE5">
            <w:pPr>
              <w:spacing w:line="240" w:lineRule="exact"/>
              <w:jc w:val="center"/>
              <w:rPr>
                <w:rFonts w:ascii="ＭＳ ゴシック" w:eastAsia="ＭＳ ゴシック" w:hAnsi="ＭＳ ゴシック"/>
              </w:rPr>
            </w:pPr>
            <w:r>
              <w:rPr>
                <w:rFonts w:ascii="ＭＳ ゴシック" w:eastAsia="ＭＳ ゴシック" w:hAnsi="ＭＳ ゴシック" w:hint="eastAsia"/>
              </w:rPr>
              <w:t>３</w:t>
            </w:r>
          </w:p>
        </w:tc>
        <w:tc>
          <w:tcPr>
            <w:tcW w:w="198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05BE5" w:rsidRPr="00593E93" w:rsidRDefault="00305BE5" w:rsidP="00305BE5">
            <w:pPr>
              <w:spacing w:after="0" w:line="240" w:lineRule="exact"/>
              <w:jc w:val="center"/>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船舶</w:t>
            </w:r>
          </w:p>
        </w:tc>
        <w:tc>
          <w:tcPr>
            <w:tcW w:w="7090" w:type="dxa"/>
            <w:tcBorders>
              <w:top w:val="single" w:sz="4" w:space="0" w:color="000000"/>
              <w:left w:val="single" w:sz="4" w:space="0" w:color="000000"/>
              <w:bottom w:val="single" w:sz="4" w:space="0" w:color="000000"/>
              <w:right w:val="single" w:sz="4" w:space="0" w:color="000000"/>
            </w:tcBorders>
            <w:vAlign w:val="center"/>
          </w:tcPr>
          <w:p w:rsidR="00305BE5" w:rsidRPr="00593E93" w:rsidRDefault="00305BE5" w:rsidP="00305BE5">
            <w:pPr>
              <w:spacing w:after="0" w:line="240" w:lineRule="auto"/>
              <w:ind w:leftChars="100" w:left="220"/>
              <w:jc w:val="both"/>
              <w:rPr>
                <w:rFonts w:ascii="ＭＳ ゴシック" w:eastAsia="ＭＳ ゴシック" w:hAnsi="ＭＳ ゴシック" w:cs="ＭＳ 明朝"/>
                <w:sz w:val="21"/>
              </w:rPr>
            </w:pPr>
            <w:r>
              <w:rPr>
                <w:rFonts w:ascii="ＭＳ ゴシック" w:eastAsia="ＭＳ ゴシック" w:hAnsi="ＭＳ ゴシック" w:cs="ＭＳ 明朝" w:hint="eastAsia"/>
                <w:sz w:val="21"/>
              </w:rPr>
              <w:t>船舶、漁船、遊漁船、ボート等</w:t>
            </w:r>
          </w:p>
        </w:tc>
      </w:tr>
      <w:tr w:rsidR="00305BE5" w:rsidRPr="00593E93" w:rsidTr="00305BE5">
        <w:trPr>
          <w:trHeight w:val="340"/>
        </w:trPr>
        <w:tc>
          <w:tcPr>
            <w:tcW w:w="42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05BE5" w:rsidRPr="00593E93" w:rsidRDefault="00305BE5" w:rsidP="00305BE5">
            <w:pPr>
              <w:spacing w:line="240" w:lineRule="exact"/>
              <w:jc w:val="center"/>
              <w:rPr>
                <w:rFonts w:ascii="ＭＳ ゴシック" w:eastAsia="ＭＳ ゴシック" w:hAnsi="ＭＳ ゴシック"/>
              </w:rPr>
            </w:pPr>
            <w:r>
              <w:rPr>
                <w:rFonts w:ascii="ＭＳ ゴシック" w:eastAsia="ＭＳ ゴシック" w:hAnsi="ＭＳ ゴシック" w:cs="ＭＳ ゴシック" w:hint="eastAsia"/>
                <w:sz w:val="21"/>
              </w:rPr>
              <w:t>４</w:t>
            </w:r>
          </w:p>
        </w:tc>
        <w:tc>
          <w:tcPr>
            <w:tcW w:w="198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05BE5" w:rsidRPr="00593E93" w:rsidRDefault="00305BE5" w:rsidP="00305BE5">
            <w:pPr>
              <w:spacing w:after="0" w:line="24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航空機</w:t>
            </w:r>
          </w:p>
        </w:tc>
        <w:tc>
          <w:tcPr>
            <w:tcW w:w="7090" w:type="dxa"/>
            <w:tcBorders>
              <w:top w:val="single" w:sz="4" w:space="0" w:color="000000"/>
              <w:left w:val="single" w:sz="4" w:space="0" w:color="000000"/>
              <w:bottom w:val="single" w:sz="4" w:space="0" w:color="000000"/>
              <w:right w:val="single" w:sz="4" w:space="0" w:color="000000"/>
            </w:tcBorders>
            <w:vAlign w:val="center"/>
          </w:tcPr>
          <w:p w:rsidR="00305BE5" w:rsidRPr="00593E93" w:rsidRDefault="00305BE5" w:rsidP="00305BE5">
            <w:pPr>
              <w:spacing w:after="0" w:line="240" w:lineRule="auto"/>
              <w:ind w:firstLineChars="100" w:firstLine="210"/>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飛行機、ヘリコプター、グライダーなど </w:t>
            </w:r>
          </w:p>
        </w:tc>
      </w:tr>
      <w:tr w:rsidR="00305BE5" w:rsidRPr="00593E93" w:rsidTr="00305BE5">
        <w:trPr>
          <w:trHeight w:val="624"/>
        </w:trPr>
        <w:tc>
          <w:tcPr>
            <w:tcW w:w="42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05BE5" w:rsidRPr="00593E93" w:rsidRDefault="00305BE5" w:rsidP="00305BE5">
            <w:pPr>
              <w:spacing w:line="240" w:lineRule="exact"/>
              <w:jc w:val="center"/>
              <w:rPr>
                <w:rFonts w:ascii="ＭＳ ゴシック" w:eastAsia="ＭＳ ゴシック" w:hAnsi="ＭＳ ゴシック"/>
              </w:rPr>
            </w:pPr>
            <w:r>
              <w:rPr>
                <w:rFonts w:ascii="ＭＳ ゴシック" w:eastAsia="ＭＳ ゴシック" w:hAnsi="ＭＳ ゴシック" w:cs="ＭＳ ゴシック" w:hint="eastAsia"/>
                <w:sz w:val="21"/>
              </w:rPr>
              <w:t>５</w:t>
            </w:r>
          </w:p>
        </w:tc>
        <w:tc>
          <w:tcPr>
            <w:tcW w:w="198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05BE5" w:rsidRPr="00593E93" w:rsidRDefault="00305BE5" w:rsidP="00305BE5">
            <w:pPr>
              <w:spacing w:after="0" w:line="24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車輌及び運搬具</w:t>
            </w:r>
          </w:p>
        </w:tc>
        <w:tc>
          <w:tcPr>
            <w:tcW w:w="7090" w:type="dxa"/>
            <w:tcBorders>
              <w:top w:val="single" w:sz="4" w:space="0" w:color="000000"/>
              <w:left w:val="single" w:sz="4" w:space="0" w:color="000000"/>
              <w:bottom w:val="single" w:sz="4" w:space="0" w:color="000000"/>
              <w:right w:val="single" w:sz="4" w:space="0" w:color="000000"/>
            </w:tcBorders>
            <w:vAlign w:val="center"/>
          </w:tcPr>
          <w:p w:rsidR="00305BE5" w:rsidRPr="00593E93" w:rsidRDefault="00305BE5" w:rsidP="00305BE5">
            <w:pPr>
              <w:spacing w:after="0" w:line="240" w:lineRule="auto"/>
              <w:ind w:firstLineChars="100" w:firstLine="210"/>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ホイルローダーなどの大型特殊自動車 </w:t>
            </w:r>
          </w:p>
          <w:p w:rsidR="00305BE5" w:rsidRPr="00593E93" w:rsidRDefault="00305BE5" w:rsidP="00305BE5">
            <w:pPr>
              <w:spacing w:after="0" w:line="240" w:lineRule="auto"/>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（分類番号「9、90～99及び900～999」の大型特殊自動車） </w:t>
            </w:r>
          </w:p>
        </w:tc>
      </w:tr>
      <w:tr w:rsidR="00305BE5" w:rsidRPr="00593E93" w:rsidTr="00305BE5">
        <w:trPr>
          <w:trHeight w:val="1020"/>
        </w:trPr>
        <w:tc>
          <w:tcPr>
            <w:tcW w:w="42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05BE5" w:rsidRPr="00593E93" w:rsidRDefault="00305BE5" w:rsidP="00305BE5">
            <w:pPr>
              <w:spacing w:line="240" w:lineRule="exact"/>
              <w:jc w:val="center"/>
              <w:rPr>
                <w:rFonts w:ascii="ＭＳ ゴシック" w:eastAsia="ＭＳ ゴシック" w:hAnsi="ＭＳ ゴシック"/>
              </w:rPr>
            </w:pPr>
            <w:r>
              <w:rPr>
                <w:rFonts w:ascii="ＭＳ ゴシック" w:eastAsia="ＭＳ ゴシック" w:hAnsi="ＭＳ ゴシック" w:hint="eastAsia"/>
              </w:rPr>
              <w:t>６</w:t>
            </w:r>
          </w:p>
        </w:tc>
        <w:tc>
          <w:tcPr>
            <w:tcW w:w="198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05BE5" w:rsidRPr="00593E93" w:rsidRDefault="00305BE5" w:rsidP="00305BE5">
            <w:pPr>
              <w:spacing w:after="0" w:line="24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工具器具及び備品</w:t>
            </w:r>
          </w:p>
        </w:tc>
        <w:tc>
          <w:tcPr>
            <w:tcW w:w="7090" w:type="dxa"/>
            <w:tcBorders>
              <w:top w:val="single" w:sz="4" w:space="0" w:color="000000"/>
              <w:left w:val="single" w:sz="4" w:space="0" w:color="000000"/>
              <w:bottom w:val="single" w:sz="4" w:space="0" w:color="000000"/>
              <w:right w:val="single" w:sz="4" w:space="0" w:color="000000"/>
            </w:tcBorders>
            <w:vAlign w:val="center"/>
          </w:tcPr>
          <w:p w:rsidR="00305BE5" w:rsidRPr="00593E93" w:rsidRDefault="00305BE5" w:rsidP="00305BE5">
            <w:pPr>
              <w:spacing w:after="0" w:line="240" w:lineRule="auto"/>
              <w:ind w:leftChars="100" w:left="220"/>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測定・検査・取り付け工具、キャビネット、金庫、レジスター、シュレッダー、テレビ、陳列ケース、エアコン、冷蔵庫、机、椅子、漁具、厨房用品、パソコン、自動販売機など </w:t>
            </w:r>
          </w:p>
        </w:tc>
      </w:tr>
    </w:tbl>
    <w:p w:rsidR="00EC62DB" w:rsidRDefault="00EC62DB" w:rsidP="00D67D5D">
      <w:pPr>
        <w:spacing w:line="320" w:lineRule="exact"/>
        <w:rPr>
          <w:rFonts w:ascii="ＭＳ ゴシック" w:eastAsia="ＭＳ ゴシック" w:hAnsi="ＭＳ ゴシック" w:cs="ＭＳ ゴシック"/>
          <w:b/>
        </w:rPr>
      </w:pPr>
    </w:p>
    <w:p w:rsidR="00937262" w:rsidRPr="00E638F1" w:rsidRDefault="00937262" w:rsidP="00D67D5D">
      <w:pPr>
        <w:spacing w:line="320" w:lineRule="exact"/>
        <w:rPr>
          <w:rFonts w:ascii="ＭＳ ゴシック" w:eastAsia="ＭＳ ゴシック" w:hAnsi="ＭＳ ゴシック" w:cs="ＭＳ ゴシック"/>
          <w:b/>
          <w:sz w:val="28"/>
          <w:szCs w:val="28"/>
        </w:rPr>
      </w:pPr>
      <w:r w:rsidRPr="00E638F1">
        <w:rPr>
          <w:rFonts w:ascii="ＭＳ ゴシック" w:eastAsia="ＭＳ ゴシック" w:hAnsi="ＭＳ ゴシック" w:cs="ＭＳ ゴシック" w:hint="eastAsia"/>
          <w:b/>
          <w:sz w:val="28"/>
          <w:szCs w:val="28"/>
        </w:rPr>
        <w:t>（２）償却資産と家屋の違い</w:t>
      </w:r>
    </w:p>
    <w:p w:rsidR="00357AD1" w:rsidRPr="00593E93" w:rsidRDefault="00EF54A9" w:rsidP="00DD1CBB">
      <w:pPr>
        <w:spacing w:after="0" w:line="320" w:lineRule="exact"/>
        <w:rPr>
          <w:rFonts w:ascii="ＭＳ ゴシック" w:eastAsia="ＭＳ ゴシック" w:hAnsi="ＭＳ ゴシック"/>
        </w:rPr>
      </w:pPr>
      <w:r w:rsidRPr="00593E93">
        <w:rPr>
          <w:rFonts w:ascii="ＭＳ ゴシック" w:eastAsia="ＭＳ ゴシック" w:hAnsi="ＭＳ ゴシック"/>
          <w:noProof/>
        </w:rPr>
        <mc:AlternateContent>
          <mc:Choice Requires="wpg">
            <w:drawing>
              <wp:anchor distT="0" distB="0" distL="114300" distR="114300" simplePos="0" relativeHeight="251662336" behindDoc="1" locked="0" layoutInCell="1" allowOverlap="1">
                <wp:simplePos x="0" y="0"/>
                <wp:positionH relativeFrom="margin">
                  <wp:align>left</wp:align>
                </wp:positionH>
                <wp:positionV relativeFrom="paragraph">
                  <wp:posOffset>74589</wp:posOffset>
                </wp:positionV>
                <wp:extent cx="5707722" cy="586854"/>
                <wp:effectExtent l="0" t="0" r="26670" b="22860"/>
                <wp:wrapNone/>
                <wp:docPr id="71335" name="Group 71335"/>
                <wp:cNvGraphicFramePr/>
                <a:graphic xmlns:a="http://schemas.openxmlformats.org/drawingml/2006/main">
                  <a:graphicData uri="http://schemas.microsoft.com/office/word/2010/wordprocessingGroup">
                    <wpg:wgp>
                      <wpg:cNvGrpSpPr/>
                      <wpg:grpSpPr>
                        <a:xfrm>
                          <a:off x="0" y="0"/>
                          <a:ext cx="5707722" cy="586854"/>
                          <a:chOff x="0" y="0"/>
                          <a:chExt cx="5344795" cy="676275"/>
                        </a:xfrm>
                      </wpg:grpSpPr>
                      <wps:wsp>
                        <wps:cNvPr id="1146" name="Shape 1146"/>
                        <wps:cNvSpPr/>
                        <wps:spPr>
                          <a:xfrm>
                            <a:off x="0" y="120014"/>
                            <a:ext cx="635" cy="556261"/>
                          </a:xfrm>
                          <a:custGeom>
                            <a:avLst/>
                            <a:gdLst/>
                            <a:ahLst/>
                            <a:cxnLst/>
                            <a:rect l="0" t="0" r="0" b="0"/>
                            <a:pathLst>
                              <a:path w="635" h="556261">
                                <a:moveTo>
                                  <a:pt x="0" y="0"/>
                                </a:moveTo>
                                <a:lnTo>
                                  <a:pt x="635" y="556261"/>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47" name="Shape 1147"/>
                        <wps:cNvSpPr/>
                        <wps:spPr>
                          <a:xfrm>
                            <a:off x="1829435" y="0"/>
                            <a:ext cx="3514725" cy="1905"/>
                          </a:xfrm>
                          <a:custGeom>
                            <a:avLst/>
                            <a:gdLst/>
                            <a:ahLst/>
                            <a:cxnLst/>
                            <a:rect l="0" t="0" r="0" b="0"/>
                            <a:pathLst>
                              <a:path w="3514725" h="1905">
                                <a:moveTo>
                                  <a:pt x="0" y="0"/>
                                </a:moveTo>
                                <a:lnTo>
                                  <a:pt x="3514725" y="190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48" name="Shape 1148"/>
                        <wps:cNvSpPr/>
                        <wps:spPr>
                          <a:xfrm>
                            <a:off x="5344160" y="0"/>
                            <a:ext cx="635" cy="676275"/>
                          </a:xfrm>
                          <a:custGeom>
                            <a:avLst/>
                            <a:gdLst/>
                            <a:ahLst/>
                            <a:cxnLst/>
                            <a:rect l="0" t="0" r="0" b="0"/>
                            <a:pathLst>
                              <a:path w="635" h="676275">
                                <a:moveTo>
                                  <a:pt x="0" y="0"/>
                                </a:moveTo>
                                <a:lnTo>
                                  <a:pt x="635" y="67627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49" name="Shape 1149"/>
                        <wps:cNvSpPr/>
                        <wps:spPr>
                          <a:xfrm>
                            <a:off x="8255" y="675639"/>
                            <a:ext cx="5324475" cy="0"/>
                          </a:xfrm>
                          <a:custGeom>
                            <a:avLst/>
                            <a:gdLst/>
                            <a:ahLst/>
                            <a:cxnLst/>
                            <a:rect l="0" t="0" r="0" b="0"/>
                            <a:pathLst>
                              <a:path w="5324475">
                                <a:moveTo>
                                  <a:pt x="0" y="0"/>
                                </a:moveTo>
                                <a:lnTo>
                                  <a:pt x="53244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8BD448A" id="Group 71335" o:spid="_x0000_s1026" style="position:absolute;left:0;text-align:left;margin-left:0;margin-top:5.85pt;width:449.45pt;height:46.2pt;z-index:-251654144;mso-position-horizontal:left;mso-position-horizontal-relative:margin;mso-width-relative:margin;mso-height-relative:margin" coordsize="53447,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">
                <v:shape id="Shape 1146" o:spid="_x0000_s1027" style="position:absolute;top:1200;width:6;height:5562;visibility:visible;mso-wrap-style:square;v-text-anchor:top" coordsize="635,55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" path="m,l635,556261e" filled="f">
                  <v:path arrowok="t" textboxrect="0,0,635,556261"/>
                </v:shape>
                <v:shape id="Shape 1147" o:spid="_x0000_s1028" style="position:absolute;left:18294;width:35147;height:19;visibility:visible;mso-wrap-style:square;v-text-anchor:top" coordsize="351472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" path="m,l3514725,1905e" filled="f">
                  <v:path arrowok="t" textboxrect="0,0,3514725,1905"/>
                </v:shape>
                <v:shape id="Shape 1148" o:spid="_x0000_s1029" style="position:absolute;left:53441;width:6;height:6762;visibility:visible;mso-wrap-style:square;v-text-anchor:top" coordsize="635,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" path="m,l635,676275e" filled="f">
                  <v:path arrowok="t" textboxrect="0,0,635,676275"/>
                </v:shape>
                <v:shape id="Shape 1149" o:spid="_x0000_s1030" style="position:absolute;left:82;top:6756;width:53245;height:0;visibility:visible;mso-wrap-style:square;v-text-anchor:top" coordsize="5324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" path="m,l5324475,e" filled="f">
                  <v:path arrowok="t" textboxrect="0,0,5324475,0"/>
                </v:shape>
                <w10:wrap anchorx="margin"/>
              </v:group>
            </w:pict>
          </mc:Fallback>
        </mc:AlternateContent>
      </w:r>
      <w:r w:rsidR="002137C7" w:rsidRPr="00593E93">
        <w:rPr>
          <w:rFonts w:ascii="ＭＳ ゴシック" w:eastAsia="ＭＳ ゴシック" w:hAnsi="ＭＳ ゴシック" w:cs="ＭＳ 明朝"/>
        </w:rPr>
        <w:t xml:space="preserve">【家屋として取り扱うもの】 </w:t>
      </w:r>
    </w:p>
    <w:p w:rsidR="00357AD1" w:rsidRPr="00593E93" w:rsidRDefault="00E76A6F" w:rsidP="00DD1CBB">
      <w:pPr>
        <w:spacing w:after="0" w:line="320" w:lineRule="exact"/>
        <w:rPr>
          <w:rFonts w:ascii="ＭＳ ゴシック" w:eastAsia="ＭＳ ゴシック" w:hAnsi="ＭＳ ゴシック"/>
        </w:rPr>
      </w:pPr>
      <w:r>
        <w:rPr>
          <w:rFonts w:ascii="ＭＳ ゴシック" w:eastAsia="ＭＳ ゴシック" w:hAnsi="ＭＳ ゴシック" w:cs="ＭＳ 明朝"/>
          <w:sz w:val="21"/>
        </w:rPr>
        <w:t xml:space="preserve">   </w:t>
      </w:r>
      <w:r w:rsidR="002137C7" w:rsidRPr="00593E93">
        <w:rPr>
          <w:rFonts w:ascii="ＭＳ ゴシック" w:eastAsia="ＭＳ ゴシック" w:hAnsi="ＭＳ ゴシック" w:cs="ＭＳ 明朝"/>
          <w:sz w:val="21"/>
        </w:rPr>
        <w:t xml:space="preserve">○家屋の所有者が所有し、構造上、家屋と一体となってその効用を高めるもの </w:t>
      </w:r>
    </w:p>
    <w:p w:rsidR="00357AD1" w:rsidRPr="00593E93" w:rsidRDefault="002137C7" w:rsidP="00DD1CBB">
      <w:pPr>
        <w:spacing w:after="0" w:line="320" w:lineRule="exact"/>
        <w:ind w:firstLineChars="300" w:firstLine="630"/>
        <w:rPr>
          <w:rFonts w:ascii="ＭＳ ゴシック" w:eastAsia="ＭＳ ゴシック" w:hAnsi="ＭＳ ゴシック"/>
        </w:rPr>
      </w:pPr>
      <w:r w:rsidRPr="00593E93">
        <w:rPr>
          <w:rFonts w:ascii="ＭＳ ゴシック" w:eastAsia="ＭＳ ゴシック" w:hAnsi="ＭＳ ゴシック" w:cs="ＭＳ 明朝"/>
          <w:sz w:val="21"/>
        </w:rPr>
        <w:t xml:space="preserve">例）電気設備、給排水設備、衛生設備、空調設備、運搬設備など </w:t>
      </w:r>
    </w:p>
    <w:p w:rsidR="00C05356" w:rsidRDefault="00DD1CBB" w:rsidP="00D67D5D">
      <w:pPr>
        <w:spacing w:line="320" w:lineRule="exact"/>
        <w:rPr>
          <w:rFonts w:ascii="ＭＳ ゴシック" w:eastAsia="ＭＳ ゴシック" w:hAnsi="ＭＳ ゴシック" w:cs="ＭＳ 明朝"/>
          <w:sz w:val="21"/>
        </w:rPr>
      </w:pPr>
      <w:r w:rsidRPr="00593E93">
        <w:rPr>
          <w:rFonts w:ascii="ＭＳ ゴシック" w:eastAsia="ＭＳ ゴシック" w:hAnsi="ＭＳ ゴシック" w:hint="eastAsia"/>
          <w:noProof/>
          <w:sz w:val="21"/>
          <w:szCs w:val="21"/>
        </w:rPr>
        <mc:AlternateContent>
          <mc:Choice Requires="wps">
            <w:drawing>
              <wp:anchor distT="0" distB="0" distL="114300" distR="114300" simplePos="0" relativeHeight="251675648" behindDoc="0" locked="0" layoutInCell="1" allowOverlap="1">
                <wp:simplePos x="0" y="0"/>
                <wp:positionH relativeFrom="margin">
                  <wp:posOffset>-200025</wp:posOffset>
                </wp:positionH>
                <wp:positionV relativeFrom="paragraph">
                  <wp:posOffset>194945</wp:posOffset>
                </wp:positionV>
                <wp:extent cx="2266950" cy="261298"/>
                <wp:effectExtent l="0" t="0" r="0" b="5715"/>
                <wp:wrapNone/>
                <wp:docPr id="7" name="正方形/長方形 7"/>
                <wp:cNvGraphicFramePr/>
                <a:graphic xmlns:a="http://schemas.openxmlformats.org/drawingml/2006/main">
                  <a:graphicData uri="http://schemas.microsoft.com/office/word/2010/wordprocessingShape">
                    <wps:wsp>
                      <wps:cNvSpPr/>
                      <wps:spPr>
                        <a:xfrm>
                          <a:off x="0" y="0"/>
                          <a:ext cx="2266950" cy="26129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6A6F" w:rsidRPr="00DD1CBB" w:rsidRDefault="00E76A6F" w:rsidP="001B317F">
                            <w:pPr>
                              <w:jc w:val="center"/>
                              <w:rPr>
                                <w:rFonts w:ascii="ＭＳ ゴシック" w:eastAsia="ＭＳ ゴシック" w:hAnsi="ＭＳ ゴシック"/>
                              </w:rPr>
                            </w:pPr>
                            <w:r w:rsidRPr="00DD1CBB">
                              <w:rPr>
                                <w:rFonts w:ascii="ＭＳ ゴシック" w:eastAsia="ＭＳ ゴシック" w:hAnsi="ＭＳ ゴシック" w:hint="eastAsia"/>
                                <w:sz w:val="21"/>
                                <w:szCs w:val="21"/>
                              </w:rPr>
                              <w:t>【償却資産として取り扱うもの】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57" style="position:absolute;margin-left:-15.75pt;margin-top:15.35pt;width:178.5pt;height:20.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" fillcolor="white [3212]" stroked="f" strokeweight="1pt">
                <v:textbox>
                  <w:txbxContent>
                    <w:p w:rsidR="00E76A6F" w:rsidRPr="00DD1CBB" w:rsidRDefault="00E76A6F" w:rsidP="001B317F">
                      <w:pPr>
                        <w:jc w:val="center"/>
                        <w:rPr>
                          <w:rFonts w:ascii="ＭＳ ゴシック" w:eastAsia="ＭＳ ゴシック" w:hAnsi="ＭＳ ゴシック"/>
                        </w:rPr>
                      </w:pPr>
                      <w:r w:rsidRPr="00DD1CBB">
                        <w:rPr>
                          <w:rFonts w:ascii="ＭＳ ゴシック" w:eastAsia="ＭＳ ゴシック" w:hAnsi="ＭＳ ゴシック" w:hint="eastAsia"/>
                          <w:sz w:val="21"/>
                          <w:szCs w:val="21"/>
                        </w:rPr>
                        <w:t>【償却資産として取り扱うもの】</w:t>
                      </w:r>
                    </w:p>
                  </w:txbxContent>
                </v:textbox>
                <w10:wrap anchorx="margin"/>
              </v:rect>
            </w:pict>
          </mc:Fallback>
        </mc:AlternateContent>
      </w:r>
      <w:r w:rsidR="002137C7" w:rsidRPr="00593E93">
        <w:rPr>
          <w:rFonts w:ascii="ＭＳ ゴシック" w:eastAsia="ＭＳ ゴシック" w:hAnsi="ＭＳ ゴシック" w:cs="ＭＳ 明朝"/>
          <w:sz w:val="21"/>
        </w:rPr>
        <w:t xml:space="preserve"> </w:t>
      </w:r>
    </w:p>
    <w:p w:rsidR="00DD1CBB" w:rsidRDefault="00E76A6F" w:rsidP="00A955E2">
      <w:pPr>
        <w:spacing w:after="0" w:line="320" w:lineRule="exact"/>
        <w:rPr>
          <w:rFonts w:ascii="ＭＳ ゴシック" w:eastAsia="ＭＳ ゴシック" w:hAnsi="ＭＳ ゴシック"/>
          <w:sz w:val="21"/>
          <w:szCs w:val="21"/>
        </w:rPr>
      </w:pPr>
      <w:r w:rsidRPr="00593E93">
        <w:rPr>
          <w:rFonts w:ascii="ＭＳ ゴシック" w:eastAsia="ＭＳ ゴシック" w:hAnsi="ＭＳ ゴシック" w:hint="eastAsia"/>
          <w:noProof/>
          <w:sz w:val="21"/>
          <w:szCs w:val="21"/>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8255</wp:posOffset>
                </wp:positionV>
                <wp:extent cx="5781675" cy="19145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781675" cy="1914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4F44B" id="正方形/長方形 6" o:spid="_x0000_s1026" style="position:absolute;left:0;text-align:left;margin-left:0;margin-top:.65pt;width:455.25pt;height:15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" filled="f" strokecolor="#1f4d78 [1604]" strokeweight="1pt">
                <w10:wrap anchorx="margin"/>
              </v:rect>
            </w:pict>
          </mc:Fallback>
        </mc:AlternateContent>
      </w:r>
    </w:p>
    <w:p w:rsidR="009C3DC4" w:rsidRPr="00593E93" w:rsidRDefault="004E768F" w:rsidP="00E76A6F">
      <w:pPr>
        <w:spacing w:after="0" w:line="320" w:lineRule="exact"/>
        <w:ind w:firstLineChars="100" w:firstLine="210"/>
        <w:rPr>
          <w:rFonts w:ascii="ＭＳ ゴシック" w:eastAsia="ＭＳ ゴシック" w:hAnsi="ＭＳ ゴシック"/>
          <w:sz w:val="21"/>
          <w:szCs w:val="21"/>
        </w:rPr>
      </w:pPr>
      <w:r w:rsidRPr="00593E93">
        <w:rPr>
          <w:rFonts w:ascii="ＭＳ ゴシック" w:eastAsia="ＭＳ ゴシック" w:hAnsi="ＭＳ ゴシック" w:hint="eastAsia"/>
          <w:sz w:val="21"/>
          <w:szCs w:val="21"/>
        </w:rPr>
        <w:t>〇独立した機械・装置としての性格が強いもの</w:t>
      </w:r>
    </w:p>
    <w:p w:rsidR="004E768F" w:rsidRPr="00593E93" w:rsidRDefault="004E768F" w:rsidP="00A955E2">
      <w:pPr>
        <w:spacing w:after="0" w:line="320" w:lineRule="exact"/>
        <w:rPr>
          <w:rFonts w:ascii="ＭＳ ゴシック" w:eastAsia="ＭＳ ゴシック" w:hAnsi="ＭＳ ゴシック"/>
          <w:sz w:val="21"/>
          <w:szCs w:val="21"/>
        </w:rPr>
      </w:pPr>
      <w:r w:rsidRPr="00593E93">
        <w:rPr>
          <w:rFonts w:ascii="ＭＳ ゴシック" w:eastAsia="ＭＳ ゴシック" w:hAnsi="ＭＳ ゴシック" w:hint="eastAsia"/>
          <w:sz w:val="21"/>
          <w:szCs w:val="21"/>
        </w:rPr>
        <w:t xml:space="preserve">　</w:t>
      </w:r>
      <w:r w:rsidR="00E76A6F">
        <w:rPr>
          <w:rFonts w:ascii="ＭＳ ゴシック" w:eastAsia="ＭＳ ゴシック" w:hAnsi="ＭＳ ゴシック" w:hint="eastAsia"/>
          <w:sz w:val="21"/>
          <w:szCs w:val="21"/>
        </w:rPr>
        <w:t xml:space="preserve">　</w:t>
      </w:r>
      <w:r w:rsidR="00DD1CBB">
        <w:rPr>
          <w:rFonts w:ascii="ＭＳ ゴシック" w:eastAsia="ＭＳ ゴシック" w:hAnsi="ＭＳ ゴシック" w:hint="eastAsia"/>
          <w:sz w:val="21"/>
          <w:szCs w:val="21"/>
        </w:rPr>
        <w:t xml:space="preserve">　</w:t>
      </w:r>
      <w:r w:rsidRPr="00593E93">
        <w:rPr>
          <w:rFonts w:ascii="ＭＳ ゴシック" w:eastAsia="ＭＳ ゴシック" w:hAnsi="ＭＳ ゴシック" w:hint="eastAsia"/>
          <w:sz w:val="21"/>
          <w:szCs w:val="21"/>
        </w:rPr>
        <w:t>例）発電・変電設備、電話交換機、中央監視制御装置、ルームエアコンなど</w:t>
      </w:r>
    </w:p>
    <w:p w:rsidR="004E768F" w:rsidRPr="00593E93" w:rsidRDefault="004E768F" w:rsidP="00E76A6F">
      <w:pPr>
        <w:spacing w:after="0" w:line="320" w:lineRule="exact"/>
        <w:ind w:firstLineChars="100" w:firstLine="210"/>
        <w:rPr>
          <w:rFonts w:ascii="ＭＳ ゴシック" w:eastAsia="ＭＳ ゴシック" w:hAnsi="ＭＳ ゴシック"/>
          <w:sz w:val="21"/>
          <w:szCs w:val="21"/>
        </w:rPr>
      </w:pPr>
      <w:r w:rsidRPr="00593E93">
        <w:rPr>
          <w:rFonts w:ascii="ＭＳ ゴシック" w:eastAsia="ＭＳ ゴシック" w:hAnsi="ＭＳ ゴシック" w:hint="eastAsia"/>
          <w:sz w:val="21"/>
          <w:szCs w:val="21"/>
        </w:rPr>
        <w:t>〇特定の生産または業務の用に</w:t>
      </w:r>
      <w:r w:rsidR="00937262" w:rsidRPr="00593E93">
        <w:rPr>
          <w:rFonts w:ascii="ＭＳ ゴシック" w:eastAsia="ＭＳ ゴシック" w:hAnsi="ＭＳ ゴシック" w:hint="eastAsia"/>
          <w:sz w:val="21"/>
          <w:szCs w:val="21"/>
        </w:rPr>
        <w:t>供</w:t>
      </w:r>
      <w:r w:rsidRPr="00593E93">
        <w:rPr>
          <w:rFonts w:ascii="ＭＳ ゴシック" w:eastAsia="ＭＳ ゴシック" w:hAnsi="ＭＳ ゴシック" w:hint="eastAsia"/>
          <w:sz w:val="21"/>
          <w:szCs w:val="21"/>
        </w:rPr>
        <w:t>されるもの</w:t>
      </w:r>
    </w:p>
    <w:p w:rsidR="004E768F" w:rsidRPr="00593E93" w:rsidRDefault="004E768F" w:rsidP="00A955E2">
      <w:pPr>
        <w:spacing w:after="0" w:line="320" w:lineRule="exact"/>
        <w:rPr>
          <w:rFonts w:ascii="ＭＳ ゴシック" w:eastAsia="ＭＳ ゴシック" w:hAnsi="ＭＳ ゴシック"/>
          <w:sz w:val="21"/>
          <w:szCs w:val="21"/>
        </w:rPr>
      </w:pPr>
      <w:r w:rsidRPr="00593E93">
        <w:rPr>
          <w:rFonts w:ascii="ＭＳ ゴシック" w:eastAsia="ＭＳ ゴシック" w:hAnsi="ＭＳ ゴシック" w:hint="eastAsia"/>
          <w:sz w:val="21"/>
          <w:szCs w:val="21"/>
        </w:rPr>
        <w:t xml:space="preserve">　</w:t>
      </w:r>
      <w:r w:rsidR="00E76A6F">
        <w:rPr>
          <w:rFonts w:ascii="ＭＳ ゴシック" w:eastAsia="ＭＳ ゴシック" w:hAnsi="ＭＳ ゴシック" w:hint="eastAsia"/>
          <w:sz w:val="21"/>
          <w:szCs w:val="21"/>
        </w:rPr>
        <w:t xml:space="preserve">　</w:t>
      </w:r>
      <w:r w:rsidR="00DD1CBB">
        <w:rPr>
          <w:rFonts w:ascii="ＭＳ ゴシック" w:eastAsia="ＭＳ ゴシック" w:hAnsi="ＭＳ ゴシック" w:hint="eastAsia"/>
          <w:sz w:val="21"/>
          <w:szCs w:val="21"/>
        </w:rPr>
        <w:t xml:space="preserve">　</w:t>
      </w:r>
      <w:r w:rsidRPr="00593E93">
        <w:rPr>
          <w:rFonts w:ascii="ＭＳ ゴシック" w:eastAsia="ＭＳ ゴシック" w:hAnsi="ＭＳ ゴシック" w:hint="eastAsia"/>
          <w:sz w:val="21"/>
          <w:szCs w:val="21"/>
        </w:rPr>
        <w:t>例）工場における動力源である電気設備、冷凍倉庫</w:t>
      </w:r>
      <w:r w:rsidR="001B317F" w:rsidRPr="00593E93">
        <w:rPr>
          <w:rFonts w:ascii="ＭＳ ゴシック" w:eastAsia="ＭＳ ゴシック" w:hAnsi="ＭＳ ゴシック" w:hint="eastAsia"/>
          <w:sz w:val="21"/>
          <w:szCs w:val="21"/>
        </w:rPr>
        <w:t>における冷凍設備など</w:t>
      </w:r>
    </w:p>
    <w:p w:rsidR="001B317F" w:rsidRPr="00593E93" w:rsidRDefault="001B317F" w:rsidP="00E76A6F">
      <w:pPr>
        <w:spacing w:after="0" w:line="320" w:lineRule="exact"/>
        <w:ind w:firstLineChars="100" w:firstLine="210"/>
        <w:rPr>
          <w:rFonts w:ascii="ＭＳ ゴシック" w:eastAsia="ＭＳ ゴシック" w:hAnsi="ＭＳ ゴシック"/>
          <w:sz w:val="21"/>
          <w:szCs w:val="21"/>
        </w:rPr>
      </w:pPr>
      <w:r w:rsidRPr="00593E93">
        <w:rPr>
          <w:rFonts w:ascii="ＭＳ ゴシック" w:eastAsia="ＭＳ ゴシック" w:hAnsi="ＭＳ ゴシック" w:hint="eastAsia"/>
          <w:sz w:val="21"/>
          <w:szCs w:val="21"/>
        </w:rPr>
        <w:t>〇構造上家屋と一体となっておらず、単に移動を防止する程度に取り付けられたもの</w:t>
      </w:r>
    </w:p>
    <w:p w:rsidR="00DD1CBB" w:rsidRDefault="001B317F" w:rsidP="00A955E2">
      <w:pPr>
        <w:spacing w:after="0" w:line="320" w:lineRule="exact"/>
        <w:rPr>
          <w:rFonts w:ascii="ＭＳ ゴシック" w:eastAsia="ＭＳ ゴシック" w:hAnsi="ＭＳ ゴシック"/>
          <w:sz w:val="21"/>
          <w:szCs w:val="21"/>
        </w:rPr>
      </w:pPr>
      <w:r w:rsidRPr="00593E93">
        <w:rPr>
          <w:rFonts w:ascii="ＭＳ ゴシック" w:eastAsia="ＭＳ ゴシック" w:hAnsi="ＭＳ ゴシック" w:hint="eastAsia"/>
          <w:sz w:val="21"/>
          <w:szCs w:val="21"/>
        </w:rPr>
        <w:t xml:space="preserve">　</w:t>
      </w:r>
      <w:r w:rsidR="00DD1CBB">
        <w:rPr>
          <w:rFonts w:ascii="ＭＳ ゴシック" w:eastAsia="ＭＳ ゴシック" w:hAnsi="ＭＳ ゴシック" w:hint="eastAsia"/>
          <w:sz w:val="21"/>
          <w:szCs w:val="21"/>
        </w:rPr>
        <w:t xml:space="preserve">　</w:t>
      </w:r>
      <w:r w:rsidR="00E76A6F">
        <w:rPr>
          <w:rFonts w:ascii="ＭＳ ゴシック" w:eastAsia="ＭＳ ゴシック" w:hAnsi="ＭＳ ゴシック" w:hint="eastAsia"/>
          <w:sz w:val="21"/>
          <w:szCs w:val="21"/>
        </w:rPr>
        <w:t xml:space="preserve">　</w:t>
      </w:r>
      <w:r w:rsidRPr="00593E93">
        <w:rPr>
          <w:rFonts w:ascii="ＭＳ ゴシック" w:eastAsia="ＭＳ ゴシック" w:hAnsi="ＭＳ ゴシック" w:hint="eastAsia"/>
          <w:sz w:val="21"/>
          <w:szCs w:val="21"/>
        </w:rPr>
        <w:t>例）屋外給水塔、独立煙突など</w:t>
      </w:r>
    </w:p>
    <w:p w:rsidR="00DD1CBB" w:rsidRDefault="00937262" w:rsidP="00E76A6F">
      <w:pPr>
        <w:spacing w:after="0" w:line="320" w:lineRule="exact"/>
        <w:ind w:firstLineChars="100" w:firstLine="210"/>
        <w:rPr>
          <w:rFonts w:ascii="ＭＳ ゴシック" w:eastAsia="ＭＳ ゴシック" w:hAnsi="ＭＳ ゴシック"/>
          <w:sz w:val="21"/>
          <w:szCs w:val="21"/>
        </w:rPr>
      </w:pPr>
      <w:r w:rsidRPr="00593E93">
        <w:rPr>
          <w:rFonts w:ascii="ＭＳ ゴシック" w:eastAsia="ＭＳ ゴシック" w:hAnsi="ＭＳ ゴシック" w:hint="eastAsia"/>
          <w:sz w:val="21"/>
          <w:szCs w:val="21"/>
        </w:rPr>
        <w:t>〇顧客に対するサービス設備としての性格が強いもの</w:t>
      </w:r>
    </w:p>
    <w:p w:rsidR="00937262" w:rsidRPr="00593E93" w:rsidRDefault="00937262" w:rsidP="00A955E2">
      <w:pPr>
        <w:spacing w:after="0" w:line="320" w:lineRule="exact"/>
        <w:rPr>
          <w:rFonts w:ascii="ＭＳ ゴシック" w:eastAsia="ＭＳ ゴシック" w:hAnsi="ＭＳ ゴシック"/>
          <w:sz w:val="21"/>
          <w:szCs w:val="21"/>
        </w:rPr>
      </w:pPr>
      <w:r w:rsidRPr="00593E93">
        <w:rPr>
          <w:rFonts w:ascii="ＭＳ ゴシック" w:eastAsia="ＭＳ ゴシック" w:hAnsi="ＭＳ ゴシック" w:hint="eastAsia"/>
          <w:sz w:val="21"/>
          <w:szCs w:val="21"/>
        </w:rPr>
        <w:t xml:space="preserve">　</w:t>
      </w:r>
      <w:r w:rsidR="00DD1CBB">
        <w:rPr>
          <w:rFonts w:ascii="ＭＳ ゴシック" w:eastAsia="ＭＳ ゴシック" w:hAnsi="ＭＳ ゴシック" w:hint="eastAsia"/>
          <w:sz w:val="21"/>
          <w:szCs w:val="21"/>
        </w:rPr>
        <w:t xml:space="preserve">　</w:t>
      </w:r>
      <w:r w:rsidR="00E76A6F">
        <w:rPr>
          <w:rFonts w:ascii="ＭＳ ゴシック" w:eastAsia="ＭＳ ゴシック" w:hAnsi="ＭＳ ゴシック" w:hint="eastAsia"/>
          <w:sz w:val="21"/>
          <w:szCs w:val="21"/>
        </w:rPr>
        <w:t xml:space="preserve">　</w:t>
      </w:r>
      <w:r w:rsidRPr="00593E93">
        <w:rPr>
          <w:rFonts w:ascii="ＭＳ ゴシック" w:eastAsia="ＭＳ ゴシック" w:hAnsi="ＭＳ ゴシック" w:hint="eastAsia"/>
          <w:sz w:val="21"/>
          <w:szCs w:val="21"/>
        </w:rPr>
        <w:t>例）ホテル・コンビニ・病院などにおける厨房設備、洗濯設備など</w:t>
      </w:r>
    </w:p>
    <w:p w:rsidR="00E76A6F" w:rsidRDefault="00E76A6F">
      <w:pPr>
        <w:spacing w:after="0" w:line="240" w:lineRule="auto"/>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C05356" w:rsidRPr="00E638F1" w:rsidRDefault="00C05356" w:rsidP="00D67D5D">
      <w:pPr>
        <w:spacing w:line="320" w:lineRule="exact"/>
        <w:rPr>
          <w:rFonts w:ascii="ＭＳ ゴシック" w:eastAsia="ＭＳ ゴシック" w:hAnsi="ＭＳ ゴシック"/>
          <w:b/>
          <w:sz w:val="24"/>
          <w:szCs w:val="24"/>
        </w:rPr>
      </w:pPr>
      <w:r w:rsidRPr="00E638F1">
        <w:rPr>
          <w:rFonts w:ascii="ＭＳ ゴシック" w:eastAsia="ＭＳ ゴシック" w:hAnsi="ＭＳ ゴシック" w:hint="eastAsia"/>
          <w:b/>
          <w:sz w:val="24"/>
          <w:szCs w:val="24"/>
        </w:rPr>
        <w:lastRenderedPageBreak/>
        <w:t>○償却資産と家屋の区分例</w:t>
      </w:r>
    </w:p>
    <w:tbl>
      <w:tblPr>
        <w:tblStyle w:val="TableGrid"/>
        <w:tblW w:w="8782" w:type="dxa"/>
        <w:tblInd w:w="427" w:type="dxa"/>
        <w:tblCellMar>
          <w:top w:w="80" w:type="dxa"/>
          <w:left w:w="28" w:type="dxa"/>
          <w:right w:w="1" w:type="dxa"/>
        </w:tblCellMar>
        <w:tblLook w:val="04A0" w:firstRow="1" w:lastRow="0" w:firstColumn="1" w:lastColumn="0" w:noHBand="0" w:noVBand="1"/>
      </w:tblPr>
      <w:tblGrid>
        <w:gridCol w:w="373"/>
        <w:gridCol w:w="2035"/>
        <w:gridCol w:w="3539"/>
        <w:gridCol w:w="2835"/>
      </w:tblGrid>
      <w:tr w:rsidR="00357AD1" w:rsidRPr="00593E93" w:rsidTr="00E76A6F">
        <w:trPr>
          <w:trHeight w:val="370"/>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A955E2" w:rsidRDefault="002137C7" w:rsidP="00A955E2">
            <w:pPr>
              <w:spacing w:after="0" w:line="320" w:lineRule="exact"/>
              <w:jc w:val="center"/>
              <w:rPr>
                <w:rFonts w:ascii="ＭＳ ゴシック" w:eastAsia="ＭＳ ゴシック" w:hAnsi="ＭＳ ゴシック"/>
                <w:b/>
              </w:rPr>
            </w:pPr>
            <w:r w:rsidRPr="00A955E2">
              <w:rPr>
                <w:rFonts w:ascii="ＭＳ ゴシック" w:eastAsia="ＭＳ ゴシック" w:hAnsi="ＭＳ ゴシック" w:cs="ＭＳ ゴシック"/>
                <w:b/>
                <w:sz w:val="21"/>
              </w:rPr>
              <w:t>設備の種類</w:t>
            </w:r>
          </w:p>
        </w:tc>
        <w:tc>
          <w:tcPr>
            <w:tcW w:w="353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A955E2" w:rsidRDefault="002137C7" w:rsidP="00A955E2">
            <w:pPr>
              <w:spacing w:after="0" w:line="320" w:lineRule="exact"/>
              <w:jc w:val="center"/>
              <w:rPr>
                <w:rFonts w:ascii="ＭＳ ゴシック" w:eastAsia="ＭＳ ゴシック" w:hAnsi="ＭＳ ゴシック"/>
                <w:b/>
              </w:rPr>
            </w:pPr>
            <w:r w:rsidRPr="00A955E2">
              <w:rPr>
                <w:rFonts w:ascii="ＭＳ ゴシック" w:eastAsia="ＭＳ ゴシック" w:hAnsi="ＭＳ ゴシック" w:cs="ＭＳ ゴシック"/>
                <w:b/>
                <w:sz w:val="21"/>
              </w:rPr>
              <w:t>償却資産の対象となるもの</w:t>
            </w:r>
          </w:p>
        </w:tc>
        <w:tc>
          <w:tcPr>
            <w:tcW w:w="28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A955E2" w:rsidRDefault="002137C7" w:rsidP="00A955E2">
            <w:pPr>
              <w:spacing w:after="0" w:line="320" w:lineRule="exact"/>
              <w:jc w:val="center"/>
              <w:rPr>
                <w:rFonts w:ascii="ＭＳ ゴシック" w:eastAsia="ＭＳ ゴシック" w:hAnsi="ＭＳ ゴシック"/>
                <w:b/>
              </w:rPr>
            </w:pPr>
            <w:r w:rsidRPr="00A955E2">
              <w:rPr>
                <w:rFonts w:ascii="ＭＳ ゴシック" w:eastAsia="ＭＳ ゴシック" w:hAnsi="ＭＳ ゴシック" w:cs="ＭＳ ゴシック"/>
                <w:b/>
                <w:sz w:val="21"/>
              </w:rPr>
              <w:t>家屋の対象となるもの</w:t>
            </w:r>
          </w:p>
        </w:tc>
      </w:tr>
      <w:tr w:rsidR="00357AD1" w:rsidRPr="00593E93" w:rsidTr="00E76A6F">
        <w:trPr>
          <w:trHeight w:val="340"/>
        </w:trPr>
        <w:tc>
          <w:tcPr>
            <w:tcW w:w="373"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A955E2">
            <w:pPr>
              <w:spacing w:after="0" w:line="320" w:lineRule="exact"/>
              <w:jc w:val="center"/>
              <w:rPr>
                <w:rFonts w:ascii="ＭＳ ゴシック" w:eastAsia="ＭＳ ゴシック" w:hAnsi="ＭＳ ゴシック"/>
              </w:rPr>
            </w:pPr>
            <w:r w:rsidRPr="00593E93">
              <w:rPr>
                <w:rFonts w:ascii="ＭＳ ゴシック" w:eastAsia="ＭＳ ゴシック" w:hAnsi="ＭＳ ゴシック"/>
                <w:noProof/>
              </w:rPr>
              <mc:AlternateContent>
                <mc:Choice Requires="wpg">
                  <w:drawing>
                    <wp:anchor distT="0" distB="0" distL="114300" distR="114300" simplePos="0" relativeHeight="251663360" behindDoc="1" locked="0" layoutInCell="1" allowOverlap="1">
                      <wp:simplePos x="0" y="0"/>
                      <wp:positionH relativeFrom="column">
                        <wp:posOffset>17716</wp:posOffset>
                      </wp:positionH>
                      <wp:positionV relativeFrom="paragraph">
                        <wp:posOffset>134049</wp:posOffset>
                      </wp:positionV>
                      <wp:extent cx="134112" cy="867156"/>
                      <wp:effectExtent l="0" t="0" r="0" b="0"/>
                      <wp:wrapNone/>
                      <wp:docPr id="69169" name="Group 69169"/>
                      <wp:cNvGraphicFramePr/>
                      <a:graphic xmlns:a="http://schemas.openxmlformats.org/drawingml/2006/main">
                        <a:graphicData uri="http://schemas.microsoft.com/office/word/2010/wordprocessingGroup">
                          <wpg:wgp>
                            <wpg:cNvGrpSpPr/>
                            <wpg:grpSpPr>
                              <a:xfrm>
                                <a:off x="0" y="0"/>
                                <a:ext cx="134112" cy="867156"/>
                                <a:chOff x="0" y="0"/>
                                <a:chExt cx="134112" cy="867156"/>
                              </a:xfrm>
                            </wpg:grpSpPr>
                            <wps:wsp>
                              <wps:cNvPr id="1193" name="Rectangle 1193"/>
                              <wps:cNvSpPr/>
                              <wps:spPr>
                                <a:xfrm rot="5399998">
                                  <a:off x="335" y="-44591"/>
                                  <a:ext cx="89185" cy="178369"/>
                                </a:xfrm>
                                <a:prstGeom prst="rect">
                                  <a:avLst/>
                                </a:prstGeom>
                                <a:ln>
                                  <a:noFill/>
                                </a:ln>
                              </wps:spPr>
                              <wps:txbx>
                                <w:txbxContent>
                                  <w:p w:rsidR="00E76A6F" w:rsidRDefault="00E76A6F">
                                    <w:r>
                                      <w:rPr>
                                        <w:rFonts w:ascii="ＭＳ ゴシック" w:eastAsia="ＭＳ ゴシック" w:hAnsi="ＭＳ ゴシック" w:cs="ＭＳ ゴシック"/>
                                        <w:sz w:val="21"/>
                                      </w:rPr>
                                      <w:t xml:space="preserve"> </w:t>
                                    </w:r>
                                  </w:p>
                                </w:txbxContent>
                              </wps:txbx>
                              <wps:bodyPr horzOverflow="overflow" vert="eaVert" lIns="0" tIns="0" rIns="0" bIns="0" rtlCol="0">
                                <a:noAutofit/>
                              </wps:bodyPr>
                            </wps:wsp>
                            <wps:wsp>
                              <wps:cNvPr id="1195" name="Rectangle 1195"/>
                              <wps:cNvSpPr/>
                              <wps:spPr>
                                <a:xfrm rot="5399998">
                                  <a:off x="335" y="222108"/>
                                  <a:ext cx="89185" cy="178369"/>
                                </a:xfrm>
                                <a:prstGeom prst="rect">
                                  <a:avLst/>
                                </a:prstGeom>
                                <a:ln>
                                  <a:noFill/>
                                </a:ln>
                              </wps:spPr>
                              <wps:txbx>
                                <w:txbxContent>
                                  <w:p w:rsidR="00E76A6F" w:rsidRDefault="00E76A6F">
                                    <w:r>
                                      <w:rPr>
                                        <w:rFonts w:ascii="ＭＳ ゴシック" w:eastAsia="ＭＳ ゴシック" w:hAnsi="ＭＳ ゴシック" w:cs="ＭＳ ゴシック"/>
                                        <w:sz w:val="21"/>
                                      </w:rPr>
                                      <w:t xml:space="preserve"> </w:t>
                                    </w:r>
                                  </w:p>
                                </w:txbxContent>
                              </wps:txbx>
                              <wps:bodyPr horzOverflow="overflow" vert="eaVert" lIns="0" tIns="0" rIns="0" bIns="0" rtlCol="0">
                                <a:noAutofit/>
                              </wps:bodyPr>
                            </wps:wsp>
                            <wps:wsp>
                              <wps:cNvPr id="1197" name="Rectangle 1197"/>
                              <wps:cNvSpPr/>
                              <wps:spPr>
                                <a:xfrm rot="5399998">
                                  <a:off x="335" y="488808"/>
                                  <a:ext cx="89185" cy="178369"/>
                                </a:xfrm>
                                <a:prstGeom prst="rect">
                                  <a:avLst/>
                                </a:prstGeom>
                                <a:ln>
                                  <a:noFill/>
                                </a:ln>
                              </wps:spPr>
                              <wps:txbx>
                                <w:txbxContent>
                                  <w:p w:rsidR="00E76A6F" w:rsidRDefault="00E76A6F">
                                    <w:r>
                                      <w:rPr>
                                        <w:rFonts w:ascii="ＭＳ ゴシック" w:eastAsia="ＭＳ ゴシック" w:hAnsi="ＭＳ ゴシック" w:cs="ＭＳ ゴシック"/>
                                        <w:sz w:val="21"/>
                                      </w:rPr>
                                      <w:t xml:space="preserve"> </w:t>
                                    </w:r>
                                  </w:p>
                                </w:txbxContent>
                              </wps:txbx>
                              <wps:bodyPr horzOverflow="overflow" vert="eaVert" lIns="0" tIns="0" rIns="0" bIns="0" rtlCol="0">
                                <a:noAutofit/>
                              </wps:bodyPr>
                            </wps:wsp>
                            <wps:wsp>
                              <wps:cNvPr id="1199" name="Rectangle 1199"/>
                              <wps:cNvSpPr/>
                              <wps:spPr>
                                <a:xfrm rot="5399998">
                                  <a:off x="335" y="755508"/>
                                  <a:ext cx="89185" cy="178369"/>
                                </a:xfrm>
                                <a:prstGeom prst="rect">
                                  <a:avLst/>
                                </a:prstGeom>
                                <a:ln>
                                  <a:noFill/>
                                </a:ln>
                              </wps:spPr>
                              <wps:txbx>
                                <w:txbxContent>
                                  <w:p w:rsidR="00E76A6F" w:rsidRDefault="00E76A6F">
                                    <w:r>
                                      <w:rPr>
                                        <w:rFonts w:ascii="ＭＳ ゴシック" w:eastAsia="ＭＳ ゴシック" w:hAnsi="ＭＳ ゴシック" w:cs="ＭＳ ゴシック"/>
                                        <w:sz w:val="21"/>
                                      </w:rPr>
                                      <w:t xml:space="preserve"> </w:t>
                                    </w:r>
                                  </w:p>
                                </w:txbxContent>
                              </wps:txbx>
                              <wps:bodyPr horzOverflow="overflow" vert="eaVert" lIns="0" tIns="0" rIns="0" bIns="0" rtlCol="0">
                                <a:noAutofit/>
                              </wps:bodyPr>
                            </wps:wsp>
                          </wpg:wgp>
                        </a:graphicData>
                      </a:graphic>
                    </wp:anchor>
                  </w:drawing>
                </mc:Choice>
                <mc:Fallback>
                  <w:pict>
                    <v:group id="Group 69169" o:spid="_x0000_s1058" style="position:absolute;left:0;text-align:left;margin-left:1.4pt;margin-top:10.55pt;width:10.55pt;height:68.3pt;z-index:-251653120;mso-position-horizontal-relative:text;mso-position-vertical-relative:text" coordsize="1341,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">
                      <v:rect id="Rectangle 1193" o:spid="_x0000_s1059" style="position:absolute;left:4;top:-446;width:891;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" filled="f" stroked="f">
                        <v:textbox style="layout-flow:vertical-ideographic" inset="0,0,0,0">
                          <w:txbxContent>
                            <w:p w:rsidR="00E76A6F" w:rsidRDefault="00E76A6F">
                              <w:r>
                                <w:rPr>
                                  <w:rFonts w:ascii="ＭＳ ゴシック" w:eastAsia="ＭＳ ゴシック" w:hAnsi="ＭＳ ゴシック" w:cs="ＭＳ ゴシック"/>
                                  <w:sz w:val="21"/>
                                </w:rPr>
                                <w:t xml:space="preserve"> </w:t>
                              </w:r>
                            </w:p>
                          </w:txbxContent>
                        </v:textbox>
                      </v:rect>
                      <v:rect id="Rectangle 1195" o:spid="_x0000_s1060" style="position:absolute;left:4;top:2221;width:891;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" filled="f" stroked="f">
                        <v:textbox style="layout-flow:vertical-ideographic" inset="0,0,0,0">
                          <w:txbxContent>
                            <w:p w:rsidR="00E76A6F" w:rsidRDefault="00E76A6F">
                              <w:r>
                                <w:rPr>
                                  <w:rFonts w:ascii="ＭＳ ゴシック" w:eastAsia="ＭＳ ゴシック" w:hAnsi="ＭＳ ゴシック" w:cs="ＭＳ ゴシック"/>
                                  <w:sz w:val="21"/>
                                </w:rPr>
                                <w:t xml:space="preserve"> </w:t>
                              </w:r>
                            </w:p>
                          </w:txbxContent>
                        </v:textbox>
                      </v:rect>
                      <v:rect id="Rectangle 1197" o:spid="_x0000_s1061" style="position:absolute;left:4;top:4888;width:891;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" filled="f" stroked="f">
                        <v:textbox style="layout-flow:vertical-ideographic" inset="0,0,0,0">
                          <w:txbxContent>
                            <w:p w:rsidR="00E76A6F" w:rsidRDefault="00E76A6F">
                              <w:r>
                                <w:rPr>
                                  <w:rFonts w:ascii="ＭＳ ゴシック" w:eastAsia="ＭＳ ゴシック" w:hAnsi="ＭＳ ゴシック" w:cs="ＭＳ ゴシック"/>
                                  <w:sz w:val="21"/>
                                </w:rPr>
                                <w:t xml:space="preserve"> </w:t>
                              </w:r>
                            </w:p>
                          </w:txbxContent>
                        </v:textbox>
                      </v:rect>
                      <v:rect id="Rectangle 1199" o:spid="_x0000_s1062" style="position:absolute;left:4;top:7555;width:891;height:178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" filled="f" stroked="f">
                        <v:textbox style="layout-flow:vertical-ideographic" inset="0,0,0,0">
                          <w:txbxContent>
                            <w:p w:rsidR="00E76A6F" w:rsidRDefault="00E76A6F">
                              <w:r>
                                <w:rPr>
                                  <w:rFonts w:ascii="ＭＳ ゴシック" w:eastAsia="ＭＳ ゴシック" w:hAnsi="ＭＳ ゴシック" w:cs="ＭＳ ゴシック"/>
                                  <w:sz w:val="21"/>
                                </w:rPr>
                                <w:t xml:space="preserve"> </w:t>
                              </w:r>
                            </w:p>
                          </w:txbxContent>
                        </v:textbox>
                      </v:rect>
                    </v:group>
                  </w:pict>
                </mc:Fallback>
              </mc:AlternateContent>
            </w:r>
            <w:r w:rsidRPr="00593E93">
              <w:rPr>
                <w:rFonts w:ascii="ＭＳ ゴシック" w:eastAsia="ＭＳ ゴシック" w:hAnsi="ＭＳ ゴシック" w:cs="ＭＳ ゴシック"/>
                <w:sz w:val="21"/>
              </w:rPr>
              <w:t>電気設備</w:t>
            </w:r>
          </w:p>
        </w:tc>
        <w:tc>
          <w:tcPr>
            <w:tcW w:w="20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受変電設備</w:t>
            </w:r>
          </w:p>
        </w:tc>
        <w:tc>
          <w:tcPr>
            <w:tcW w:w="3539"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設備一式、配電盤 </w:t>
            </w:r>
          </w:p>
        </w:tc>
        <w:tc>
          <w:tcPr>
            <w:tcW w:w="2835"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 </w:t>
            </w:r>
          </w:p>
        </w:tc>
      </w:tr>
      <w:tr w:rsidR="00357AD1" w:rsidRPr="00593E93" w:rsidTr="00E76A6F">
        <w:trPr>
          <w:trHeight w:val="340"/>
        </w:trPr>
        <w:tc>
          <w:tcPr>
            <w:tcW w:w="0" w:type="auto"/>
            <w:vMerge/>
            <w:tcBorders>
              <w:top w:val="nil"/>
              <w:left w:val="single" w:sz="4" w:space="0" w:color="000000"/>
              <w:bottom w:val="nil"/>
              <w:right w:val="single" w:sz="4" w:space="0" w:color="000000"/>
            </w:tcBorders>
            <w:shd w:val="clear" w:color="auto" w:fill="C5E0B3" w:themeFill="accent6" w:themeFillTint="66"/>
          </w:tcPr>
          <w:p w:rsidR="00357AD1" w:rsidRPr="00593E93" w:rsidRDefault="00357AD1" w:rsidP="00A955E2">
            <w:pPr>
              <w:spacing w:after="0" w:line="320" w:lineRule="exact"/>
              <w:jc w:val="center"/>
              <w:rPr>
                <w:rFonts w:ascii="ＭＳ ゴシック" w:eastAsia="ＭＳ ゴシック" w:hAnsi="ＭＳ ゴシック"/>
              </w:rPr>
            </w:pPr>
          </w:p>
        </w:tc>
        <w:tc>
          <w:tcPr>
            <w:tcW w:w="20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予備電源設備</w:t>
            </w:r>
          </w:p>
        </w:tc>
        <w:tc>
          <w:tcPr>
            <w:tcW w:w="3539"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発電機設備、蓄電池設備 </w:t>
            </w:r>
          </w:p>
        </w:tc>
        <w:tc>
          <w:tcPr>
            <w:tcW w:w="2835"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 </w:t>
            </w:r>
          </w:p>
        </w:tc>
      </w:tr>
      <w:tr w:rsidR="00357AD1" w:rsidRPr="00593E93" w:rsidTr="00E76A6F">
        <w:trPr>
          <w:trHeight w:val="340"/>
        </w:trPr>
        <w:tc>
          <w:tcPr>
            <w:tcW w:w="0" w:type="auto"/>
            <w:vMerge/>
            <w:tcBorders>
              <w:top w:val="nil"/>
              <w:left w:val="single" w:sz="4" w:space="0" w:color="000000"/>
              <w:bottom w:val="nil"/>
              <w:right w:val="single" w:sz="4" w:space="0" w:color="000000"/>
            </w:tcBorders>
            <w:shd w:val="clear" w:color="auto" w:fill="C5E0B3" w:themeFill="accent6" w:themeFillTint="66"/>
          </w:tcPr>
          <w:p w:rsidR="00357AD1" w:rsidRPr="00593E93" w:rsidRDefault="00357AD1" w:rsidP="00A955E2">
            <w:pPr>
              <w:spacing w:after="0" w:line="320" w:lineRule="exact"/>
              <w:jc w:val="center"/>
              <w:rPr>
                <w:rFonts w:ascii="ＭＳ ゴシック" w:eastAsia="ＭＳ ゴシック" w:hAnsi="ＭＳ ゴシック"/>
              </w:rPr>
            </w:pPr>
          </w:p>
        </w:tc>
        <w:tc>
          <w:tcPr>
            <w:tcW w:w="20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中央監視設備</w:t>
            </w:r>
          </w:p>
        </w:tc>
        <w:tc>
          <w:tcPr>
            <w:tcW w:w="3539"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設備一式 </w:t>
            </w:r>
          </w:p>
        </w:tc>
        <w:tc>
          <w:tcPr>
            <w:tcW w:w="2835"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 </w:t>
            </w:r>
          </w:p>
        </w:tc>
      </w:tr>
      <w:tr w:rsidR="00357AD1" w:rsidRPr="00593E93" w:rsidTr="00E76A6F">
        <w:trPr>
          <w:trHeight w:val="680"/>
        </w:trPr>
        <w:tc>
          <w:tcPr>
            <w:tcW w:w="0" w:type="auto"/>
            <w:vMerge/>
            <w:tcBorders>
              <w:top w:val="nil"/>
              <w:left w:val="single" w:sz="4" w:space="0" w:color="000000"/>
              <w:bottom w:val="nil"/>
              <w:right w:val="single" w:sz="4" w:space="0" w:color="000000"/>
            </w:tcBorders>
            <w:shd w:val="clear" w:color="auto" w:fill="C5E0B3" w:themeFill="accent6" w:themeFillTint="66"/>
          </w:tcPr>
          <w:p w:rsidR="00357AD1" w:rsidRPr="00593E93" w:rsidRDefault="00357AD1" w:rsidP="00A955E2">
            <w:pPr>
              <w:spacing w:after="0" w:line="320" w:lineRule="exact"/>
              <w:jc w:val="center"/>
              <w:rPr>
                <w:rFonts w:ascii="ＭＳ ゴシック" w:eastAsia="ＭＳ ゴシック" w:hAnsi="ＭＳ ゴシック"/>
              </w:rPr>
            </w:pPr>
          </w:p>
        </w:tc>
        <w:tc>
          <w:tcPr>
            <w:tcW w:w="20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A955E2">
            <w:pPr>
              <w:spacing w:after="0" w:line="32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電灯照明設備</w:t>
            </w:r>
          </w:p>
        </w:tc>
        <w:tc>
          <w:tcPr>
            <w:tcW w:w="3539"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家屋と一体となっていない屋外照明設備（ネオンサインなど） </w:t>
            </w:r>
          </w:p>
        </w:tc>
        <w:tc>
          <w:tcPr>
            <w:tcW w:w="2835"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家屋と一体となっている設備 </w:t>
            </w:r>
          </w:p>
        </w:tc>
      </w:tr>
      <w:tr w:rsidR="00357AD1" w:rsidRPr="00593E93" w:rsidTr="000657F2">
        <w:trPr>
          <w:trHeight w:val="680"/>
        </w:trPr>
        <w:tc>
          <w:tcPr>
            <w:tcW w:w="0" w:type="auto"/>
            <w:vMerge/>
            <w:tcBorders>
              <w:top w:val="nil"/>
              <w:left w:val="single" w:sz="4" w:space="0" w:color="000000"/>
              <w:bottom w:val="nil"/>
              <w:right w:val="single" w:sz="4" w:space="0" w:color="000000"/>
            </w:tcBorders>
            <w:shd w:val="clear" w:color="auto" w:fill="C5E0B3" w:themeFill="accent6" w:themeFillTint="66"/>
          </w:tcPr>
          <w:p w:rsidR="00357AD1" w:rsidRPr="00593E93" w:rsidRDefault="00357AD1" w:rsidP="00A955E2">
            <w:pPr>
              <w:spacing w:after="0" w:line="320" w:lineRule="exact"/>
              <w:jc w:val="center"/>
              <w:rPr>
                <w:rFonts w:ascii="ＭＳ ゴシック" w:eastAsia="ＭＳ ゴシック" w:hAnsi="ＭＳ ゴシック"/>
              </w:rPr>
            </w:pPr>
          </w:p>
        </w:tc>
        <w:tc>
          <w:tcPr>
            <w:tcW w:w="20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A955E2">
            <w:pPr>
              <w:spacing w:after="0" w:line="32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動力配電設備</w:t>
            </w:r>
          </w:p>
        </w:tc>
        <w:tc>
          <w:tcPr>
            <w:tcW w:w="3539"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特定の生産または業務に供する設備 </w:t>
            </w:r>
          </w:p>
        </w:tc>
        <w:tc>
          <w:tcPr>
            <w:tcW w:w="2835"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左記以外の設備 </w:t>
            </w:r>
          </w:p>
        </w:tc>
      </w:tr>
      <w:tr w:rsidR="00357AD1" w:rsidRPr="00593E93" w:rsidTr="000657F2">
        <w:trPr>
          <w:trHeight w:val="680"/>
        </w:trPr>
        <w:tc>
          <w:tcPr>
            <w:tcW w:w="0" w:type="auto"/>
            <w:vMerge/>
            <w:tcBorders>
              <w:top w:val="nil"/>
              <w:left w:val="single" w:sz="4" w:space="0" w:color="000000"/>
              <w:bottom w:val="nil"/>
              <w:right w:val="single" w:sz="4" w:space="0" w:color="000000"/>
            </w:tcBorders>
            <w:shd w:val="clear" w:color="auto" w:fill="C5E0B3" w:themeFill="accent6" w:themeFillTint="66"/>
          </w:tcPr>
          <w:p w:rsidR="00357AD1" w:rsidRPr="00593E93" w:rsidRDefault="00357AD1" w:rsidP="00A955E2">
            <w:pPr>
              <w:spacing w:after="0" w:line="320" w:lineRule="exact"/>
              <w:rPr>
                <w:rFonts w:ascii="ＭＳ ゴシック" w:eastAsia="ＭＳ ゴシック" w:hAnsi="ＭＳ ゴシック"/>
              </w:rPr>
            </w:pPr>
          </w:p>
        </w:tc>
        <w:tc>
          <w:tcPr>
            <w:tcW w:w="20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A955E2">
            <w:pPr>
              <w:spacing w:after="0" w:line="32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インターホン設備</w:t>
            </w:r>
          </w:p>
        </w:tc>
        <w:tc>
          <w:tcPr>
            <w:tcW w:w="3539"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インターホン機器 </w:t>
            </w:r>
          </w:p>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（部屋同士を結ぶもの） </w:t>
            </w:r>
          </w:p>
        </w:tc>
        <w:tc>
          <w:tcPr>
            <w:tcW w:w="2835"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ドアホン設備 </w:t>
            </w:r>
          </w:p>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（屋内と屋外を結ぶもの） </w:t>
            </w:r>
          </w:p>
        </w:tc>
      </w:tr>
      <w:tr w:rsidR="00357AD1" w:rsidRPr="00593E93" w:rsidTr="00E76A6F">
        <w:trPr>
          <w:trHeight w:val="340"/>
        </w:trPr>
        <w:tc>
          <w:tcPr>
            <w:tcW w:w="0" w:type="auto"/>
            <w:vMerge/>
            <w:tcBorders>
              <w:top w:val="nil"/>
              <w:left w:val="single" w:sz="4" w:space="0" w:color="000000"/>
              <w:bottom w:val="nil"/>
              <w:right w:val="single" w:sz="4" w:space="0" w:color="000000"/>
            </w:tcBorders>
            <w:shd w:val="clear" w:color="auto" w:fill="C5E0B3" w:themeFill="accent6" w:themeFillTint="66"/>
          </w:tcPr>
          <w:p w:rsidR="00357AD1" w:rsidRPr="00593E93" w:rsidRDefault="00357AD1" w:rsidP="00A955E2">
            <w:pPr>
              <w:spacing w:after="0" w:line="320" w:lineRule="exact"/>
              <w:rPr>
                <w:rFonts w:ascii="ＭＳ ゴシック" w:eastAsia="ＭＳ ゴシック" w:hAnsi="ＭＳ ゴシック"/>
              </w:rPr>
            </w:pPr>
          </w:p>
        </w:tc>
        <w:tc>
          <w:tcPr>
            <w:tcW w:w="20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電気時計設備</w:t>
            </w:r>
          </w:p>
        </w:tc>
        <w:tc>
          <w:tcPr>
            <w:tcW w:w="3539"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時計、配電盤などの装置・器具類 </w:t>
            </w:r>
          </w:p>
        </w:tc>
        <w:tc>
          <w:tcPr>
            <w:tcW w:w="2835"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 </w:t>
            </w:r>
          </w:p>
        </w:tc>
      </w:tr>
      <w:tr w:rsidR="00357AD1" w:rsidRPr="00593E93" w:rsidTr="00E76A6F">
        <w:trPr>
          <w:trHeight w:val="340"/>
        </w:trPr>
        <w:tc>
          <w:tcPr>
            <w:tcW w:w="0" w:type="auto"/>
            <w:vMerge/>
            <w:tcBorders>
              <w:top w:val="nil"/>
              <w:left w:val="single" w:sz="4" w:space="0" w:color="000000"/>
              <w:bottom w:val="single" w:sz="4" w:space="0" w:color="000000"/>
              <w:right w:val="single" w:sz="4" w:space="0" w:color="000000"/>
            </w:tcBorders>
            <w:shd w:val="clear" w:color="auto" w:fill="C5E0B3" w:themeFill="accent6" w:themeFillTint="66"/>
          </w:tcPr>
          <w:p w:rsidR="00357AD1" w:rsidRPr="00593E93" w:rsidRDefault="00357AD1" w:rsidP="00A955E2">
            <w:pPr>
              <w:spacing w:after="0" w:line="320" w:lineRule="exact"/>
              <w:rPr>
                <w:rFonts w:ascii="ＭＳ ゴシック" w:eastAsia="ＭＳ ゴシック" w:hAnsi="ＭＳ ゴシック"/>
              </w:rPr>
            </w:pPr>
          </w:p>
        </w:tc>
        <w:tc>
          <w:tcPr>
            <w:tcW w:w="20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火災報知設備</w:t>
            </w:r>
          </w:p>
        </w:tc>
        <w:tc>
          <w:tcPr>
            <w:tcW w:w="3539"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屋外の装置 </w:t>
            </w:r>
          </w:p>
        </w:tc>
        <w:tc>
          <w:tcPr>
            <w:tcW w:w="2835"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屋内の装置 </w:t>
            </w:r>
          </w:p>
        </w:tc>
      </w:tr>
      <w:tr w:rsidR="00357AD1" w:rsidRPr="00593E93" w:rsidTr="000657F2">
        <w:trPr>
          <w:trHeight w:val="680"/>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A955E2">
            <w:pPr>
              <w:spacing w:after="0" w:line="32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給排水設備</w:t>
            </w:r>
          </w:p>
        </w:tc>
        <w:tc>
          <w:tcPr>
            <w:tcW w:w="3539"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特定の生産または業務に供する設備 </w:t>
            </w:r>
          </w:p>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屋外設備、引き込み工事 </w:t>
            </w:r>
          </w:p>
        </w:tc>
        <w:tc>
          <w:tcPr>
            <w:tcW w:w="2835"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左記以外の設備 </w:t>
            </w:r>
          </w:p>
        </w:tc>
      </w:tr>
      <w:tr w:rsidR="00357AD1" w:rsidRPr="00593E93" w:rsidTr="000657F2">
        <w:trPr>
          <w:trHeight w:val="680"/>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A955E2">
            <w:pPr>
              <w:spacing w:after="0" w:line="32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給湯設備</w:t>
            </w:r>
          </w:p>
        </w:tc>
        <w:tc>
          <w:tcPr>
            <w:tcW w:w="3539"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特定の生産または業務に供する設備 </w:t>
            </w:r>
          </w:p>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局所式給湯設備（湯沸かし器など） </w:t>
            </w:r>
          </w:p>
        </w:tc>
        <w:tc>
          <w:tcPr>
            <w:tcW w:w="2835"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中央式給湯設備 </w:t>
            </w:r>
          </w:p>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（ボイラーなど） </w:t>
            </w:r>
          </w:p>
        </w:tc>
      </w:tr>
      <w:tr w:rsidR="00357AD1" w:rsidRPr="00593E93" w:rsidTr="000657F2">
        <w:trPr>
          <w:trHeight w:val="680"/>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A955E2">
            <w:pPr>
              <w:spacing w:after="0" w:line="32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空調設備</w:t>
            </w:r>
          </w:p>
        </w:tc>
        <w:tc>
          <w:tcPr>
            <w:tcW w:w="3539"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ルームエアコンなど </w:t>
            </w:r>
          </w:p>
        </w:tc>
        <w:tc>
          <w:tcPr>
            <w:tcW w:w="2835"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家屋と一体となっている設備（ビルトインエアコンなど） </w:t>
            </w:r>
          </w:p>
        </w:tc>
      </w:tr>
      <w:tr w:rsidR="00357AD1" w:rsidRPr="00593E93" w:rsidTr="000657F2">
        <w:trPr>
          <w:trHeight w:val="680"/>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A955E2">
            <w:pPr>
              <w:spacing w:after="0" w:line="32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消火設備</w:t>
            </w:r>
          </w:p>
        </w:tc>
        <w:tc>
          <w:tcPr>
            <w:tcW w:w="3539"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消火器、ホース及びノズル </w:t>
            </w:r>
          </w:p>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（避難器具、ガスボンベなど） </w:t>
            </w:r>
          </w:p>
        </w:tc>
        <w:tc>
          <w:tcPr>
            <w:tcW w:w="2835"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スプリンクラー設備、消火栓設備など </w:t>
            </w:r>
          </w:p>
        </w:tc>
      </w:tr>
      <w:tr w:rsidR="00357AD1" w:rsidRPr="00593E93" w:rsidTr="000657F2">
        <w:trPr>
          <w:trHeight w:val="680"/>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A955E2">
            <w:pPr>
              <w:spacing w:after="0" w:line="32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厨房設備</w:t>
            </w:r>
          </w:p>
        </w:tc>
        <w:tc>
          <w:tcPr>
            <w:tcW w:w="3539"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顧客の要求に応じるサービス設備 </w:t>
            </w:r>
          </w:p>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寮・病院などの厨房設備 </w:t>
            </w:r>
          </w:p>
        </w:tc>
        <w:tc>
          <w:tcPr>
            <w:tcW w:w="2835"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左記以外の設備 </w:t>
            </w:r>
          </w:p>
        </w:tc>
      </w:tr>
      <w:tr w:rsidR="00357AD1" w:rsidRPr="00593E93" w:rsidTr="00E76A6F">
        <w:trPr>
          <w:trHeight w:val="340"/>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A955E2">
            <w:pPr>
              <w:spacing w:after="0" w:line="32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洗濯設備</w:t>
            </w:r>
          </w:p>
        </w:tc>
        <w:tc>
          <w:tcPr>
            <w:tcW w:w="3539"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顧客の要求に応じるサービス設備 </w:t>
            </w:r>
          </w:p>
        </w:tc>
        <w:tc>
          <w:tcPr>
            <w:tcW w:w="2835"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左記以外の設備 </w:t>
            </w:r>
          </w:p>
        </w:tc>
      </w:tr>
      <w:tr w:rsidR="00357AD1" w:rsidRPr="00593E93" w:rsidTr="000657F2">
        <w:trPr>
          <w:trHeight w:val="680"/>
        </w:trPr>
        <w:tc>
          <w:tcPr>
            <w:tcW w:w="2408"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A955E2">
            <w:pPr>
              <w:spacing w:after="0" w:line="32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その他の特殊な設備</w:t>
            </w:r>
          </w:p>
        </w:tc>
        <w:tc>
          <w:tcPr>
            <w:tcW w:w="3539"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簡易間仕切、看板、広告塔 </w:t>
            </w:r>
          </w:p>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（機械式駐車設備など） </w:t>
            </w:r>
          </w:p>
        </w:tc>
        <w:tc>
          <w:tcPr>
            <w:tcW w:w="2835"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E76A6F">
            <w:pPr>
              <w:spacing w:after="0" w:line="320" w:lineRule="exact"/>
              <w:jc w:val="both"/>
              <w:rPr>
                <w:rFonts w:ascii="ＭＳ ゴシック" w:eastAsia="ＭＳ ゴシック" w:hAnsi="ＭＳ ゴシック"/>
              </w:rPr>
            </w:pPr>
            <w:r w:rsidRPr="00593E93">
              <w:rPr>
                <w:rFonts w:ascii="ＭＳ ゴシック" w:eastAsia="ＭＳ ゴシック" w:hAnsi="ＭＳ ゴシック" w:cs="ＭＳ 明朝"/>
                <w:sz w:val="21"/>
              </w:rPr>
              <w:t xml:space="preserve"> </w:t>
            </w:r>
          </w:p>
        </w:tc>
      </w:tr>
    </w:tbl>
    <w:p w:rsidR="002D116A" w:rsidRDefault="002D116A" w:rsidP="00D67D5D">
      <w:pPr>
        <w:spacing w:line="320" w:lineRule="exact"/>
        <w:rPr>
          <w:rFonts w:ascii="ＭＳ ゴシック" w:eastAsia="ＭＳ ゴシック" w:hAnsi="ＭＳ ゴシック" w:cs="ＭＳ ゴシック"/>
          <w:b/>
          <w:sz w:val="21"/>
        </w:rPr>
      </w:pPr>
    </w:p>
    <w:p w:rsidR="00357AD1" w:rsidRPr="00E638F1" w:rsidRDefault="002137C7" w:rsidP="00A955E2">
      <w:pPr>
        <w:spacing w:after="0" w:line="320" w:lineRule="exact"/>
        <w:ind w:firstLineChars="100" w:firstLine="241"/>
        <w:rPr>
          <w:rFonts w:ascii="ＭＳ ゴシック" w:eastAsia="ＭＳ ゴシック" w:hAnsi="ＭＳ ゴシック"/>
          <w:b/>
          <w:sz w:val="24"/>
          <w:szCs w:val="24"/>
        </w:rPr>
      </w:pPr>
      <w:r w:rsidRPr="00E638F1">
        <w:rPr>
          <w:rFonts w:ascii="ＭＳ ゴシック" w:eastAsia="ＭＳ ゴシック" w:hAnsi="ＭＳ ゴシック" w:cs="ＭＳ ゴシック"/>
          <w:b/>
          <w:sz w:val="24"/>
          <w:szCs w:val="24"/>
        </w:rPr>
        <w:t xml:space="preserve">○家屋と建物附帯設備の所有者が異なる場合 </w:t>
      </w:r>
    </w:p>
    <w:p w:rsidR="00357AD1" w:rsidRPr="00593E93" w:rsidRDefault="002137C7" w:rsidP="00327E22">
      <w:pPr>
        <w:spacing w:after="0" w:line="320" w:lineRule="exact"/>
        <w:ind w:leftChars="200" w:left="440"/>
        <w:rPr>
          <w:rFonts w:ascii="ＭＳ ゴシック" w:eastAsia="ＭＳ ゴシック" w:hAnsi="ＭＳ ゴシック"/>
        </w:rPr>
      </w:pPr>
      <w:r w:rsidRPr="00593E93">
        <w:rPr>
          <w:rFonts w:ascii="ＭＳ ゴシック" w:eastAsia="ＭＳ ゴシック" w:hAnsi="ＭＳ ゴシック" w:cs="ＭＳ 明朝"/>
          <w:sz w:val="21"/>
        </w:rPr>
        <w:t>貸しビルや貸し店舗などを借り受けて事業を営んでいる方（テナントなど）が、自身の費用により施工、または譲渡などによって取得した内装、造作、建築設備などで事業の用に供することができる資産については、地方税法第343条第10</w:t>
      </w:r>
      <w:r w:rsidR="00454F14">
        <w:rPr>
          <w:rFonts w:ascii="ＭＳ ゴシック" w:eastAsia="ＭＳ ゴシック" w:hAnsi="ＭＳ ゴシック" w:cs="ＭＳ 明朝"/>
          <w:sz w:val="21"/>
        </w:rPr>
        <w:t>項及び</w:t>
      </w:r>
      <w:r w:rsidR="00454F14">
        <w:rPr>
          <w:rFonts w:ascii="ＭＳ ゴシック" w:eastAsia="ＭＳ ゴシック" w:hAnsi="ＭＳ ゴシック" w:cs="ＭＳ 明朝" w:hint="eastAsia"/>
          <w:sz w:val="21"/>
        </w:rPr>
        <w:t>津別町</w:t>
      </w:r>
      <w:bookmarkStart w:id="0" w:name="_GoBack"/>
      <w:bookmarkEnd w:id="0"/>
      <w:r w:rsidRPr="00593E93">
        <w:rPr>
          <w:rFonts w:ascii="ＭＳ ゴシック" w:eastAsia="ＭＳ ゴシック" w:hAnsi="ＭＳ ゴシック" w:cs="ＭＳ 明朝"/>
          <w:sz w:val="21"/>
        </w:rPr>
        <w:t xml:space="preserve">税条例第54条第8項により、貸しビルなどを借り受けて事業を営んでいる方を所有者とみなし、その内装、造作、建築設備などを償却資産とみなして課税することとなります。 </w:t>
      </w:r>
    </w:p>
    <w:p w:rsidR="00357AD1" w:rsidRPr="00593E93" w:rsidRDefault="002137C7" w:rsidP="00A955E2">
      <w:pPr>
        <w:spacing w:after="0" w:line="320" w:lineRule="exact"/>
        <w:ind w:firstLineChars="200" w:firstLine="420"/>
        <w:rPr>
          <w:rFonts w:ascii="ＭＳ ゴシック" w:eastAsia="ＭＳ ゴシック" w:hAnsi="ＭＳ ゴシック"/>
        </w:rPr>
      </w:pPr>
      <w:r w:rsidRPr="00593E93">
        <w:rPr>
          <w:rFonts w:ascii="ＭＳ ゴシック" w:eastAsia="ＭＳ ゴシック" w:hAnsi="ＭＳ ゴシック" w:cs="ＭＳ 明朝"/>
          <w:sz w:val="21"/>
        </w:rPr>
        <w:t>この場合、貸しビルなどを借り受けて事業をされている方が、施工または譲渡などによって</w:t>
      </w:r>
    </w:p>
    <w:p w:rsidR="002D116A" w:rsidRDefault="002137C7" w:rsidP="00A955E2">
      <w:pPr>
        <w:spacing w:after="0" w:line="320" w:lineRule="exact"/>
        <w:ind w:firstLineChars="200" w:firstLine="420"/>
        <w:rPr>
          <w:rFonts w:ascii="ＭＳ ゴシック" w:eastAsia="ＭＳ ゴシック" w:hAnsi="ＭＳ ゴシック" w:cs="ＭＳ ゴシック"/>
          <w:sz w:val="21"/>
        </w:rPr>
      </w:pPr>
      <w:r w:rsidRPr="00593E93">
        <w:rPr>
          <w:rFonts w:ascii="ＭＳ ゴシック" w:eastAsia="ＭＳ ゴシック" w:hAnsi="ＭＳ ゴシック" w:cs="ＭＳ 明朝"/>
          <w:sz w:val="21"/>
        </w:rPr>
        <w:t>取得した資産について償却資産の申告をしていただく必要があります。</w:t>
      </w:r>
      <w:r w:rsidRPr="00593E93">
        <w:rPr>
          <w:rFonts w:ascii="ＭＳ ゴシック" w:eastAsia="ＭＳ ゴシック" w:hAnsi="ＭＳ ゴシック" w:cs="ＭＳ ゴシック"/>
          <w:sz w:val="21"/>
        </w:rPr>
        <w:t xml:space="preserve"> </w:t>
      </w:r>
    </w:p>
    <w:p w:rsidR="00327E22" w:rsidRDefault="002137C7" w:rsidP="00A955E2">
      <w:pPr>
        <w:spacing w:line="320" w:lineRule="exact"/>
        <w:rPr>
          <w:rFonts w:ascii="ＭＳ ゴシック" w:eastAsia="ＭＳ ゴシック" w:hAnsi="ＭＳ ゴシック" w:cs="ＭＳ ゴシック"/>
          <w:sz w:val="21"/>
        </w:rPr>
      </w:pPr>
      <w:r w:rsidRPr="00593E93">
        <w:rPr>
          <w:rFonts w:ascii="ＭＳ ゴシック" w:eastAsia="ＭＳ ゴシック" w:hAnsi="ＭＳ ゴシック" w:cs="ＭＳ ゴシック"/>
          <w:sz w:val="21"/>
        </w:rPr>
        <w:tab/>
      </w:r>
    </w:p>
    <w:p w:rsidR="000657F2" w:rsidRDefault="002137C7" w:rsidP="00A955E2">
      <w:pPr>
        <w:spacing w:line="320" w:lineRule="exact"/>
        <w:rPr>
          <w:rFonts w:ascii="ＭＳ ゴシック" w:eastAsia="ＭＳ ゴシック" w:hAnsi="ＭＳ ゴシック" w:cs="ＭＳ ゴシック"/>
          <w:sz w:val="21"/>
        </w:rPr>
      </w:pPr>
      <w:r w:rsidRPr="00593E93">
        <w:rPr>
          <w:rFonts w:ascii="ＭＳ ゴシック" w:eastAsia="ＭＳ ゴシック" w:hAnsi="ＭＳ ゴシック" w:cs="ＭＳ ゴシック"/>
          <w:sz w:val="21"/>
        </w:rPr>
        <w:t xml:space="preserve"> </w:t>
      </w:r>
    </w:p>
    <w:p w:rsidR="00357AD1" w:rsidRPr="00A955E2" w:rsidRDefault="002137C7" w:rsidP="00A955E2">
      <w:pPr>
        <w:spacing w:line="320" w:lineRule="exact"/>
        <w:rPr>
          <w:rFonts w:ascii="ＭＳ ゴシック" w:eastAsia="ＭＳ ゴシック" w:hAnsi="ＭＳ ゴシック" w:cs="ＭＳ ゴシック"/>
          <w:sz w:val="21"/>
        </w:rPr>
      </w:pPr>
      <w:r w:rsidRPr="00E638F1">
        <w:rPr>
          <w:rFonts w:ascii="ＭＳ ゴシック" w:eastAsia="ＭＳ ゴシック" w:hAnsi="ＭＳ ゴシック"/>
          <w:b/>
          <w:sz w:val="28"/>
          <w:szCs w:val="28"/>
        </w:rPr>
        <w:lastRenderedPageBreak/>
        <w:t xml:space="preserve">（３）申告が必要な償却資産 </w:t>
      </w:r>
    </w:p>
    <w:p w:rsidR="00357AD1" w:rsidRDefault="002137C7" w:rsidP="00327E22">
      <w:pPr>
        <w:spacing w:after="0" w:line="320" w:lineRule="exact"/>
        <w:ind w:leftChars="200" w:left="440"/>
        <w:rPr>
          <w:rFonts w:ascii="ＭＳ ゴシック" w:eastAsia="ＭＳ ゴシック" w:hAnsi="ＭＳ ゴシック" w:cs="ＭＳ 明朝"/>
          <w:sz w:val="21"/>
        </w:rPr>
      </w:pPr>
      <w:r w:rsidRPr="00593E93">
        <w:rPr>
          <w:rFonts w:ascii="ＭＳ ゴシック" w:eastAsia="ＭＳ ゴシック" w:hAnsi="ＭＳ ゴシック" w:cs="ＭＳ 明朝"/>
          <w:sz w:val="21"/>
        </w:rPr>
        <w:t xml:space="preserve">令和6年1月1日現在において事業の用に供することができる資産で、以下に該当するものは、申告をしていただく必要があります。 </w:t>
      </w:r>
    </w:p>
    <w:p w:rsidR="00A955E2" w:rsidRPr="00593E93" w:rsidRDefault="00A955E2" w:rsidP="00A955E2">
      <w:pPr>
        <w:spacing w:after="0" w:line="320" w:lineRule="exact"/>
        <w:ind w:leftChars="100" w:left="220"/>
        <w:rPr>
          <w:rFonts w:ascii="ＭＳ ゴシック" w:eastAsia="ＭＳ ゴシック" w:hAnsi="ＭＳ ゴシック"/>
        </w:rPr>
      </w:pPr>
    </w:p>
    <w:p w:rsidR="00357AD1" w:rsidRPr="00E638F1" w:rsidRDefault="002137C7" w:rsidP="00D67D5D">
      <w:pPr>
        <w:spacing w:line="320" w:lineRule="exact"/>
        <w:rPr>
          <w:rFonts w:ascii="ＭＳ ゴシック" w:eastAsia="ＭＳ ゴシック" w:hAnsi="ＭＳ ゴシック"/>
          <w:b/>
          <w:sz w:val="24"/>
          <w:szCs w:val="24"/>
        </w:rPr>
      </w:pPr>
      <w:r w:rsidRPr="00E638F1">
        <w:rPr>
          <w:rFonts w:ascii="ＭＳ ゴシック" w:eastAsia="ＭＳ ゴシック" w:hAnsi="ＭＳ ゴシック" w:cs="ＭＳ ゴシック"/>
          <w:b/>
          <w:sz w:val="24"/>
          <w:szCs w:val="24"/>
        </w:rPr>
        <w:t xml:space="preserve">○申告が必要な資産 </w:t>
      </w:r>
    </w:p>
    <w:tbl>
      <w:tblPr>
        <w:tblStyle w:val="TableGrid"/>
        <w:tblW w:w="9355" w:type="dxa"/>
        <w:tblInd w:w="427" w:type="dxa"/>
        <w:tblCellMar>
          <w:top w:w="80" w:type="dxa"/>
          <w:left w:w="106" w:type="dxa"/>
          <w:right w:w="2" w:type="dxa"/>
        </w:tblCellMar>
        <w:tblLook w:val="04A0" w:firstRow="1" w:lastRow="0" w:firstColumn="1" w:lastColumn="0" w:noHBand="0" w:noVBand="1"/>
      </w:tblPr>
      <w:tblGrid>
        <w:gridCol w:w="3116"/>
        <w:gridCol w:w="6239"/>
      </w:tblGrid>
      <w:tr w:rsidR="00357AD1" w:rsidRPr="00593E93" w:rsidTr="008450F2">
        <w:trPr>
          <w:trHeight w:val="370"/>
        </w:trPr>
        <w:tc>
          <w:tcPr>
            <w:tcW w:w="311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償却済資産 </w:t>
            </w:r>
          </w:p>
        </w:tc>
        <w:tc>
          <w:tcPr>
            <w:tcW w:w="6239"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減価償却が終わり、残存価格のみ帳簿に計上されているもの </w:t>
            </w:r>
          </w:p>
        </w:tc>
      </w:tr>
      <w:tr w:rsidR="00357AD1" w:rsidRPr="00593E93" w:rsidTr="008450F2">
        <w:trPr>
          <w:trHeight w:val="370"/>
        </w:trPr>
        <w:tc>
          <w:tcPr>
            <w:tcW w:w="311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遊休資産 </w:t>
            </w:r>
          </w:p>
        </w:tc>
        <w:tc>
          <w:tcPr>
            <w:tcW w:w="6239"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一時的に稼働を休止しているが、維持補修が行われているもの </w:t>
            </w:r>
          </w:p>
        </w:tc>
      </w:tr>
      <w:tr w:rsidR="00357AD1" w:rsidRPr="00593E93" w:rsidTr="008450F2">
        <w:trPr>
          <w:trHeight w:val="730"/>
        </w:trPr>
        <w:tc>
          <w:tcPr>
            <w:tcW w:w="311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未稼働資産 </w:t>
            </w:r>
          </w:p>
        </w:tc>
        <w:tc>
          <w:tcPr>
            <w:tcW w:w="6239"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稼働はしていないが、すでに完成していて、事業の用に供しうる状態にあるもの </w:t>
            </w:r>
          </w:p>
        </w:tc>
      </w:tr>
      <w:tr w:rsidR="00357AD1" w:rsidRPr="00593E93" w:rsidTr="008450F2">
        <w:trPr>
          <w:trHeight w:val="370"/>
        </w:trPr>
        <w:tc>
          <w:tcPr>
            <w:tcW w:w="311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簿外資産 </w:t>
            </w:r>
          </w:p>
        </w:tc>
        <w:tc>
          <w:tcPr>
            <w:tcW w:w="6239"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会社の帳簿には記載されていないが、事業の用に供しているもの </w:t>
            </w:r>
          </w:p>
        </w:tc>
      </w:tr>
      <w:tr w:rsidR="00357AD1" w:rsidRPr="00593E93" w:rsidTr="008450F2">
        <w:trPr>
          <w:trHeight w:val="370"/>
        </w:trPr>
        <w:tc>
          <w:tcPr>
            <w:tcW w:w="311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建設仮勘定中の資産 </w:t>
            </w:r>
          </w:p>
        </w:tc>
        <w:tc>
          <w:tcPr>
            <w:tcW w:w="6239"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一部が完成し、その部分が事業の用に供しているもの </w:t>
            </w:r>
          </w:p>
        </w:tc>
      </w:tr>
      <w:tr w:rsidR="00357AD1" w:rsidRPr="00593E93" w:rsidTr="008450F2">
        <w:trPr>
          <w:trHeight w:val="371"/>
        </w:trPr>
        <w:tc>
          <w:tcPr>
            <w:tcW w:w="311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福利厚生の用に供される資産 </w:t>
            </w:r>
          </w:p>
        </w:tc>
        <w:tc>
          <w:tcPr>
            <w:tcW w:w="6239"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間接的にでも、事業の用に供していると言えるもの </w:t>
            </w:r>
          </w:p>
        </w:tc>
      </w:tr>
      <w:tr w:rsidR="00357AD1" w:rsidRPr="00593E93" w:rsidTr="008450F2">
        <w:trPr>
          <w:trHeight w:val="731"/>
        </w:trPr>
        <w:tc>
          <w:tcPr>
            <w:tcW w:w="311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改良費 </w:t>
            </w:r>
          </w:p>
        </w:tc>
        <w:tc>
          <w:tcPr>
            <w:tcW w:w="6239"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改良費のうち、資本的支出として計上したものは、新たな資産の取得とみなし、本体とは独立した取り扱いとなります。 </w:t>
            </w:r>
          </w:p>
        </w:tc>
      </w:tr>
      <w:tr w:rsidR="00357AD1" w:rsidRPr="00593E93" w:rsidTr="008450F2">
        <w:trPr>
          <w:trHeight w:val="370"/>
        </w:trPr>
        <w:tc>
          <w:tcPr>
            <w:tcW w:w="311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大型特殊自動車 </w:t>
            </w:r>
          </w:p>
        </w:tc>
        <w:tc>
          <w:tcPr>
            <w:tcW w:w="6239"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自動車税・軽自動車税の対象となっていないもの </w:t>
            </w:r>
          </w:p>
        </w:tc>
      </w:tr>
      <w:tr w:rsidR="00357AD1" w:rsidRPr="00593E93" w:rsidTr="008450F2">
        <w:trPr>
          <w:trHeight w:val="728"/>
        </w:trPr>
        <w:tc>
          <w:tcPr>
            <w:tcW w:w="311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租税特別措置法を適用して、即時償却している資産（※1） </w:t>
            </w:r>
          </w:p>
        </w:tc>
        <w:tc>
          <w:tcPr>
            <w:tcW w:w="6239"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中小企業者などが租税特別措置法の損金算入の特例を適用して取得した、30万円未満の減価償却資産 </w:t>
            </w:r>
          </w:p>
        </w:tc>
      </w:tr>
    </w:tbl>
    <w:p w:rsidR="00602A42" w:rsidRPr="000657F2" w:rsidRDefault="002137C7" w:rsidP="00D67D5D">
      <w:pPr>
        <w:spacing w:line="320" w:lineRule="exact"/>
        <w:rPr>
          <w:rFonts w:ascii="ＭＳ ゴシック" w:eastAsia="ＭＳ ゴシック" w:hAnsi="ＭＳ ゴシック" w:cs="ＭＳ ゴシック"/>
          <w:sz w:val="21"/>
        </w:rPr>
      </w:pPr>
      <w:r w:rsidRPr="00593E93">
        <w:rPr>
          <w:rFonts w:ascii="ＭＳ ゴシック" w:eastAsia="ＭＳ ゴシック" w:hAnsi="ＭＳ ゴシック" w:cs="ＭＳ ゴシック"/>
          <w:sz w:val="21"/>
        </w:rPr>
        <w:t xml:space="preserve"> </w:t>
      </w:r>
    </w:p>
    <w:p w:rsidR="00357AD1" w:rsidRPr="00E638F1" w:rsidRDefault="002137C7" w:rsidP="00E638F1">
      <w:pPr>
        <w:spacing w:after="0" w:line="320" w:lineRule="exact"/>
        <w:rPr>
          <w:rFonts w:ascii="ＭＳ ゴシック" w:eastAsia="ＭＳ ゴシック" w:hAnsi="ＭＳ ゴシック"/>
          <w:b/>
          <w:sz w:val="24"/>
          <w:szCs w:val="24"/>
          <w:u w:val="single"/>
        </w:rPr>
      </w:pPr>
      <w:r w:rsidRPr="00327E22">
        <w:rPr>
          <w:rFonts w:ascii="ＭＳ ゴシック" w:eastAsia="ＭＳ ゴシック" w:hAnsi="ＭＳ ゴシック" w:cs="ＭＳ ゴシック"/>
          <w:b/>
          <w:color w:val="000000" w:themeColor="text1"/>
          <w:sz w:val="24"/>
          <w:szCs w:val="24"/>
          <w:u w:val="single"/>
        </w:rPr>
        <w:t>【太陽光発電設備（再生可能エネルギー発電設備）を設置された方へ】</w:t>
      </w:r>
      <w:r w:rsidRPr="00E638F1">
        <w:rPr>
          <w:rFonts w:ascii="ＭＳ ゴシック" w:eastAsia="ＭＳ ゴシック" w:hAnsi="ＭＳ ゴシック" w:cs="ＭＳ ゴシック"/>
          <w:b/>
          <w:sz w:val="24"/>
          <w:szCs w:val="24"/>
          <w:u w:val="single"/>
        </w:rPr>
        <w:t xml:space="preserve"> </w:t>
      </w:r>
    </w:p>
    <w:p w:rsidR="00357AD1" w:rsidRPr="00593E93" w:rsidRDefault="002137C7" w:rsidP="00327E22">
      <w:pPr>
        <w:spacing w:after="0" w:line="320" w:lineRule="exact"/>
        <w:ind w:leftChars="100" w:left="220"/>
        <w:rPr>
          <w:rFonts w:ascii="ＭＳ ゴシック" w:eastAsia="ＭＳ ゴシック" w:hAnsi="ＭＳ ゴシック"/>
        </w:rPr>
      </w:pPr>
      <w:r w:rsidRPr="00593E93">
        <w:rPr>
          <w:rFonts w:ascii="ＭＳ ゴシック" w:eastAsia="ＭＳ ゴシック" w:hAnsi="ＭＳ ゴシック" w:cs="ＭＳ 明朝"/>
          <w:sz w:val="21"/>
        </w:rPr>
        <w:t xml:space="preserve">太陽光発電設備を新たに設置された方については、償却資産の申告の対象となる場合があります。 </w:t>
      </w:r>
    </w:p>
    <w:p w:rsidR="0078118A" w:rsidRDefault="002137C7" w:rsidP="00327E22">
      <w:pPr>
        <w:spacing w:after="0" w:line="320" w:lineRule="exact"/>
        <w:ind w:leftChars="100" w:left="220"/>
        <w:rPr>
          <w:rFonts w:ascii="ＭＳ ゴシック" w:eastAsia="ＭＳ ゴシック" w:hAnsi="ＭＳ ゴシック" w:cs="ＭＳ 明朝"/>
          <w:sz w:val="21"/>
        </w:rPr>
      </w:pPr>
      <w:r w:rsidRPr="00593E93">
        <w:rPr>
          <w:rFonts w:ascii="ＭＳ ゴシック" w:eastAsia="ＭＳ ゴシック" w:hAnsi="ＭＳ ゴシック" w:cs="ＭＳ 明朝"/>
          <w:sz w:val="21"/>
        </w:rPr>
        <w:t xml:space="preserve">太陽光発電設備の取り扱いについては下表のとおりですので、課税対象となる設備を所有されている方は、償却資産の申告をしてください。 </w:t>
      </w:r>
    </w:p>
    <w:p w:rsidR="00327E22" w:rsidRDefault="00327E22" w:rsidP="00A955E2">
      <w:pPr>
        <w:spacing w:after="0" w:line="320" w:lineRule="exact"/>
        <w:ind w:leftChars="200" w:left="440"/>
        <w:rPr>
          <w:rFonts w:ascii="ＭＳ ゴシック" w:eastAsia="ＭＳ ゴシック" w:hAnsi="ＭＳ ゴシック" w:cs="ＭＳ 明朝"/>
          <w:sz w:val="21"/>
        </w:rPr>
      </w:pPr>
    </w:p>
    <w:p w:rsidR="00357AD1" w:rsidRPr="00E638F1" w:rsidRDefault="002137C7" w:rsidP="00D67D5D">
      <w:pPr>
        <w:spacing w:line="320" w:lineRule="exact"/>
        <w:rPr>
          <w:rFonts w:ascii="ＭＳ ゴシック" w:eastAsia="ＭＳ ゴシック" w:hAnsi="ＭＳ ゴシック"/>
          <w:b/>
          <w:sz w:val="24"/>
          <w:szCs w:val="24"/>
        </w:rPr>
      </w:pPr>
      <w:r w:rsidRPr="00E638F1">
        <w:rPr>
          <w:rFonts w:ascii="ＭＳ ゴシック" w:eastAsia="ＭＳ ゴシック" w:hAnsi="ＭＳ ゴシック" w:cs="ＭＳ ゴシック"/>
          <w:b/>
          <w:sz w:val="24"/>
          <w:szCs w:val="24"/>
        </w:rPr>
        <w:t xml:space="preserve">○課税対象区分 </w:t>
      </w:r>
    </w:p>
    <w:tbl>
      <w:tblPr>
        <w:tblStyle w:val="TableGrid"/>
        <w:tblW w:w="9682" w:type="dxa"/>
        <w:tblInd w:w="-5" w:type="dxa"/>
        <w:tblCellMar>
          <w:top w:w="79" w:type="dxa"/>
          <w:left w:w="107" w:type="dxa"/>
          <w:right w:w="1" w:type="dxa"/>
        </w:tblCellMar>
        <w:tblLook w:val="04A0" w:firstRow="1" w:lastRow="0" w:firstColumn="1" w:lastColumn="0" w:noHBand="0" w:noVBand="1"/>
      </w:tblPr>
      <w:tblGrid>
        <w:gridCol w:w="1276"/>
        <w:gridCol w:w="4253"/>
        <w:gridCol w:w="4153"/>
      </w:tblGrid>
      <w:tr w:rsidR="00357AD1" w:rsidRPr="00593E93" w:rsidTr="000657F2">
        <w:trPr>
          <w:trHeight w:val="728"/>
        </w:trPr>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設置者 </w:t>
            </w:r>
          </w:p>
        </w:tc>
        <w:tc>
          <w:tcPr>
            <w:tcW w:w="425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jc w:val="center"/>
              <w:rPr>
                <w:rFonts w:ascii="ＭＳ ゴシック" w:eastAsia="ＭＳ ゴシック" w:hAnsi="ＭＳ ゴシック"/>
              </w:rPr>
            </w:pPr>
            <w:r w:rsidRPr="00593E93">
              <w:rPr>
                <w:rFonts w:ascii="ＭＳ ゴシック" w:eastAsia="ＭＳ ゴシック" w:hAnsi="ＭＳ ゴシック" w:cs="ＭＳ ゴシック"/>
                <w:b/>
                <w:sz w:val="21"/>
              </w:rPr>
              <w:t>１０ｋｗ以上</w:t>
            </w:r>
            <w:r w:rsidRPr="00593E93">
              <w:rPr>
                <w:rFonts w:ascii="ＭＳ ゴシック" w:eastAsia="ＭＳ ゴシック" w:hAnsi="ＭＳ ゴシック" w:cs="ＭＳ ゴシック"/>
                <w:sz w:val="21"/>
              </w:rPr>
              <w:t>の太陽光発電設備</w:t>
            </w:r>
          </w:p>
          <w:p w:rsidR="00357AD1" w:rsidRPr="00593E93" w:rsidRDefault="002137C7" w:rsidP="00A955E2">
            <w:pPr>
              <w:spacing w:after="0" w:line="32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（余剰売電・全量売電）</w:t>
            </w:r>
          </w:p>
        </w:tc>
        <w:tc>
          <w:tcPr>
            <w:tcW w:w="415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１０ｋｗ未満の太陽光発電設備</w:t>
            </w:r>
          </w:p>
          <w:p w:rsidR="00357AD1" w:rsidRPr="00593E93" w:rsidRDefault="002137C7" w:rsidP="00A955E2">
            <w:pPr>
              <w:spacing w:after="0" w:line="32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（余剰売電）</w:t>
            </w:r>
          </w:p>
        </w:tc>
      </w:tr>
      <w:tr w:rsidR="00357AD1" w:rsidRPr="00593E93" w:rsidTr="000657F2">
        <w:trPr>
          <w:trHeight w:val="1451"/>
        </w:trPr>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個人 </w:t>
            </w:r>
          </w:p>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（住宅用） </w:t>
            </w:r>
          </w:p>
        </w:tc>
        <w:tc>
          <w:tcPr>
            <w:tcW w:w="4253" w:type="dxa"/>
            <w:tcBorders>
              <w:top w:val="single" w:sz="4" w:space="0" w:color="000000"/>
              <w:left w:val="single" w:sz="4" w:space="0" w:color="000000"/>
              <w:bottom w:val="single" w:sz="4" w:space="0" w:color="000000"/>
              <w:right w:val="single" w:sz="4" w:space="0" w:color="000000"/>
            </w:tcBorders>
            <w:vAlign w:val="center"/>
          </w:tcPr>
          <w:p w:rsidR="0023239F" w:rsidRPr="00593E93" w:rsidRDefault="002137C7" w:rsidP="00A955E2">
            <w:pPr>
              <w:spacing w:after="0" w:line="320" w:lineRule="exact"/>
              <w:rPr>
                <w:rFonts w:ascii="ＭＳ ゴシック" w:eastAsia="ＭＳ ゴシック" w:hAnsi="ＭＳ ゴシック" w:cs="ＭＳ 明朝"/>
                <w:b/>
                <w:sz w:val="21"/>
              </w:rPr>
            </w:pPr>
            <w:r w:rsidRPr="00593E93">
              <w:rPr>
                <w:rFonts w:ascii="ＭＳ ゴシック" w:eastAsia="ＭＳ ゴシック" w:hAnsi="ＭＳ ゴシック" w:cs="ＭＳ 明朝"/>
                <w:b/>
                <w:sz w:val="21"/>
              </w:rPr>
              <w:t>【課税対象】</w:t>
            </w:r>
          </w:p>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経済産業省の認定を受けた太陽光発電設備を設置し発電量の全量または余剰を売電される場合は、売電するための事業用資産に該当しますので、申告の対象となります。 </w:t>
            </w:r>
          </w:p>
        </w:tc>
        <w:tc>
          <w:tcPr>
            <w:tcW w:w="4153" w:type="dxa"/>
            <w:tcBorders>
              <w:top w:val="single" w:sz="4" w:space="0" w:color="000000"/>
              <w:left w:val="single" w:sz="4" w:space="0" w:color="000000"/>
              <w:bottom w:val="single" w:sz="4" w:space="0" w:color="000000"/>
              <w:right w:val="single" w:sz="4" w:space="0" w:color="000000"/>
            </w:tcBorders>
            <w:vAlign w:val="center"/>
          </w:tcPr>
          <w:p w:rsidR="0023239F" w:rsidRPr="00593E93" w:rsidRDefault="002137C7" w:rsidP="00A955E2">
            <w:pPr>
              <w:spacing w:after="0" w:line="320" w:lineRule="exact"/>
              <w:rPr>
                <w:rFonts w:ascii="ＭＳ ゴシック" w:eastAsia="ＭＳ ゴシック" w:hAnsi="ＭＳ ゴシック" w:cs="ＭＳ 明朝"/>
                <w:sz w:val="21"/>
              </w:rPr>
            </w:pPr>
            <w:r w:rsidRPr="00593E93">
              <w:rPr>
                <w:rFonts w:ascii="ＭＳ ゴシック" w:eastAsia="ＭＳ ゴシック" w:hAnsi="ＭＳ ゴシック" w:cs="ＭＳ 明朝"/>
                <w:sz w:val="21"/>
              </w:rPr>
              <w:t>【課税対象外】</w:t>
            </w:r>
          </w:p>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個人での利用を主な目的としたものであり、売電するための事業用資産には該当しませんので、申告の対象となりません。 </w:t>
            </w:r>
          </w:p>
        </w:tc>
      </w:tr>
      <w:tr w:rsidR="00357AD1" w:rsidRPr="00593E93" w:rsidTr="000657F2">
        <w:trPr>
          <w:trHeight w:val="1020"/>
        </w:trPr>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個人 </w:t>
            </w:r>
          </w:p>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（事業用） </w:t>
            </w:r>
          </w:p>
        </w:tc>
        <w:tc>
          <w:tcPr>
            <w:tcW w:w="8406" w:type="dxa"/>
            <w:gridSpan w:val="2"/>
            <w:tcBorders>
              <w:top w:val="single" w:sz="4" w:space="0" w:color="000000"/>
              <w:left w:val="single" w:sz="4" w:space="0" w:color="000000"/>
              <w:bottom w:val="single" w:sz="4" w:space="0" w:color="000000"/>
              <w:right w:val="single" w:sz="4" w:space="0" w:color="000000"/>
            </w:tcBorders>
            <w:vAlign w:val="center"/>
          </w:tcPr>
          <w:p w:rsidR="0023239F" w:rsidRPr="00593E93" w:rsidRDefault="002137C7" w:rsidP="00A955E2">
            <w:pPr>
              <w:spacing w:after="0" w:line="320" w:lineRule="exact"/>
              <w:rPr>
                <w:rFonts w:ascii="ＭＳ ゴシック" w:eastAsia="ＭＳ ゴシック" w:hAnsi="ＭＳ ゴシック" w:cs="ＭＳ 明朝"/>
                <w:b/>
                <w:sz w:val="21"/>
              </w:rPr>
            </w:pPr>
            <w:r w:rsidRPr="00593E93">
              <w:rPr>
                <w:rFonts w:ascii="ＭＳ ゴシック" w:eastAsia="ＭＳ ゴシック" w:hAnsi="ＭＳ ゴシック" w:cs="ＭＳ 明朝"/>
                <w:b/>
                <w:sz w:val="21"/>
              </w:rPr>
              <w:t>【課税対象】</w:t>
            </w:r>
          </w:p>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個人の所有であっても事業の用に供している設備については、発電出力量や、売電（余剰・全量）されているか否かにかかわらず、償却資産として申告の対象となります。 </w:t>
            </w:r>
          </w:p>
        </w:tc>
      </w:tr>
      <w:tr w:rsidR="00357AD1" w:rsidRPr="00593E93" w:rsidTr="000657F2">
        <w:trPr>
          <w:trHeight w:val="964"/>
        </w:trPr>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法人 </w:t>
            </w:r>
          </w:p>
        </w:tc>
        <w:tc>
          <w:tcPr>
            <w:tcW w:w="8406" w:type="dxa"/>
            <w:gridSpan w:val="2"/>
            <w:tcBorders>
              <w:top w:val="single" w:sz="4" w:space="0" w:color="000000"/>
              <w:left w:val="single" w:sz="4" w:space="0" w:color="000000"/>
              <w:bottom w:val="single" w:sz="4" w:space="0" w:color="000000"/>
              <w:right w:val="single" w:sz="4" w:space="0" w:color="000000"/>
            </w:tcBorders>
            <w:vAlign w:val="center"/>
          </w:tcPr>
          <w:p w:rsidR="0023239F" w:rsidRPr="00593E93" w:rsidRDefault="002137C7" w:rsidP="00A955E2">
            <w:pPr>
              <w:spacing w:after="0" w:line="320" w:lineRule="exact"/>
              <w:rPr>
                <w:rFonts w:ascii="ＭＳ ゴシック" w:eastAsia="ＭＳ ゴシック" w:hAnsi="ＭＳ ゴシック" w:cs="ＭＳ 明朝"/>
                <w:b/>
                <w:sz w:val="21"/>
              </w:rPr>
            </w:pPr>
            <w:r w:rsidRPr="00593E93">
              <w:rPr>
                <w:rFonts w:ascii="ＭＳ ゴシック" w:eastAsia="ＭＳ ゴシック" w:hAnsi="ＭＳ ゴシック" w:cs="ＭＳ 明朝"/>
                <w:b/>
                <w:sz w:val="21"/>
              </w:rPr>
              <w:t>【課税対象】</w:t>
            </w:r>
          </w:p>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事業の用に供している設備となりますので、発電出力量や、売電（余剰・全量）されているか否かにかかわらず、償却資産として申告の対象となります。 </w:t>
            </w:r>
          </w:p>
        </w:tc>
      </w:tr>
    </w:tbl>
    <w:p w:rsidR="00357AD1" w:rsidRPr="00E638F1" w:rsidRDefault="002137C7" w:rsidP="00D67D5D">
      <w:pPr>
        <w:spacing w:line="320" w:lineRule="exact"/>
        <w:rPr>
          <w:rFonts w:ascii="ＭＳ ゴシック" w:eastAsia="ＭＳ ゴシック" w:hAnsi="ＭＳ ゴシック"/>
          <w:b/>
          <w:sz w:val="24"/>
          <w:szCs w:val="24"/>
        </w:rPr>
      </w:pPr>
      <w:r w:rsidRPr="00E638F1">
        <w:rPr>
          <w:rFonts w:ascii="ＭＳ ゴシック" w:eastAsia="ＭＳ ゴシック" w:hAnsi="ＭＳ ゴシック" w:cs="ＭＳ ゴシック"/>
          <w:b/>
          <w:sz w:val="24"/>
          <w:szCs w:val="24"/>
        </w:rPr>
        <w:lastRenderedPageBreak/>
        <w:t xml:space="preserve">○申告の必要が無い資産 </w:t>
      </w:r>
    </w:p>
    <w:tbl>
      <w:tblPr>
        <w:tblStyle w:val="TableGrid"/>
        <w:tblW w:w="9747" w:type="dxa"/>
        <w:tblInd w:w="-107" w:type="dxa"/>
        <w:tblCellMar>
          <w:top w:w="80" w:type="dxa"/>
          <w:left w:w="107" w:type="dxa"/>
          <w:right w:w="1" w:type="dxa"/>
        </w:tblCellMar>
        <w:tblLook w:val="04A0" w:firstRow="1" w:lastRow="0" w:firstColumn="1" w:lastColumn="0" w:noHBand="0" w:noVBand="1"/>
      </w:tblPr>
      <w:tblGrid>
        <w:gridCol w:w="3116"/>
        <w:gridCol w:w="6631"/>
      </w:tblGrid>
      <w:tr w:rsidR="00357AD1" w:rsidRPr="00593E93" w:rsidTr="008450F2">
        <w:trPr>
          <w:trHeight w:val="370"/>
        </w:trPr>
        <w:tc>
          <w:tcPr>
            <w:tcW w:w="311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8450F2" w:rsidRDefault="002137C7" w:rsidP="00A955E2">
            <w:pPr>
              <w:spacing w:after="0" w:line="320" w:lineRule="exact"/>
              <w:rPr>
                <w:rFonts w:ascii="ＭＳ ゴシック" w:eastAsia="ＭＳ ゴシック" w:hAnsi="ＭＳ ゴシック"/>
              </w:rPr>
            </w:pPr>
            <w:r w:rsidRPr="008450F2">
              <w:rPr>
                <w:rFonts w:ascii="ＭＳ ゴシック" w:eastAsia="ＭＳ ゴシック" w:hAnsi="ＭＳ ゴシック" w:cs="ＭＳ ゴシック"/>
                <w:sz w:val="21"/>
              </w:rPr>
              <w:t xml:space="preserve">（軽）自動車税の対象資産 </w:t>
            </w:r>
          </w:p>
        </w:tc>
        <w:tc>
          <w:tcPr>
            <w:tcW w:w="6631"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自動車、軽自動車、小型特殊自動車など </w:t>
            </w:r>
          </w:p>
        </w:tc>
      </w:tr>
      <w:tr w:rsidR="00357AD1" w:rsidRPr="00593E93" w:rsidTr="008450F2">
        <w:trPr>
          <w:trHeight w:val="370"/>
        </w:trPr>
        <w:tc>
          <w:tcPr>
            <w:tcW w:w="311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8450F2" w:rsidRDefault="002137C7" w:rsidP="00A955E2">
            <w:pPr>
              <w:spacing w:after="0" w:line="320" w:lineRule="exact"/>
              <w:rPr>
                <w:rFonts w:ascii="ＭＳ ゴシック" w:eastAsia="ＭＳ ゴシック" w:hAnsi="ＭＳ ゴシック"/>
              </w:rPr>
            </w:pPr>
            <w:r w:rsidRPr="008450F2">
              <w:rPr>
                <w:rFonts w:ascii="ＭＳ ゴシック" w:eastAsia="ＭＳ ゴシック" w:hAnsi="ＭＳ ゴシック" w:cs="ＭＳ ゴシック"/>
                <w:sz w:val="21"/>
              </w:rPr>
              <w:t xml:space="preserve">生物 </w:t>
            </w:r>
          </w:p>
        </w:tc>
        <w:tc>
          <w:tcPr>
            <w:tcW w:w="6631"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※ただし、観賞用に使用されているものは申告対象となります。 </w:t>
            </w:r>
          </w:p>
        </w:tc>
      </w:tr>
      <w:tr w:rsidR="00357AD1" w:rsidRPr="00593E93" w:rsidTr="008450F2">
        <w:trPr>
          <w:trHeight w:val="370"/>
        </w:trPr>
        <w:tc>
          <w:tcPr>
            <w:tcW w:w="311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8450F2" w:rsidRDefault="002137C7" w:rsidP="00A955E2">
            <w:pPr>
              <w:spacing w:after="0" w:line="320" w:lineRule="exact"/>
              <w:rPr>
                <w:rFonts w:ascii="ＭＳ ゴシック" w:eastAsia="ＭＳ ゴシック" w:hAnsi="ＭＳ ゴシック"/>
              </w:rPr>
            </w:pPr>
            <w:r w:rsidRPr="008450F2">
              <w:rPr>
                <w:rFonts w:ascii="ＭＳ ゴシック" w:eastAsia="ＭＳ ゴシック" w:hAnsi="ＭＳ ゴシック" w:cs="ＭＳ ゴシック"/>
                <w:sz w:val="21"/>
              </w:rPr>
              <w:t xml:space="preserve">無形減価償却資産 </w:t>
            </w:r>
          </w:p>
        </w:tc>
        <w:tc>
          <w:tcPr>
            <w:tcW w:w="6631"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営業権、著作権、会員権、漁業権、電話加入権、ソフトウェアなど </w:t>
            </w:r>
          </w:p>
        </w:tc>
      </w:tr>
      <w:tr w:rsidR="00357AD1" w:rsidRPr="00593E93" w:rsidTr="008450F2">
        <w:trPr>
          <w:trHeight w:val="370"/>
        </w:trPr>
        <w:tc>
          <w:tcPr>
            <w:tcW w:w="311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8450F2" w:rsidRDefault="002137C7" w:rsidP="00A955E2">
            <w:pPr>
              <w:spacing w:after="0" w:line="320" w:lineRule="exact"/>
              <w:rPr>
                <w:rFonts w:ascii="ＭＳ ゴシック" w:eastAsia="ＭＳ ゴシック" w:hAnsi="ＭＳ ゴシック"/>
              </w:rPr>
            </w:pPr>
            <w:r w:rsidRPr="008450F2">
              <w:rPr>
                <w:rFonts w:ascii="ＭＳ ゴシック" w:eastAsia="ＭＳ ゴシック" w:hAnsi="ＭＳ ゴシック" w:cs="ＭＳ ゴシック"/>
                <w:sz w:val="21"/>
              </w:rPr>
              <w:t xml:space="preserve">繰延資産 </w:t>
            </w:r>
          </w:p>
        </w:tc>
        <w:tc>
          <w:tcPr>
            <w:tcW w:w="6631"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開業費、研究費、暗渠などの土地改良関係費用など </w:t>
            </w:r>
          </w:p>
        </w:tc>
      </w:tr>
      <w:tr w:rsidR="00357AD1" w:rsidRPr="00593E93" w:rsidTr="008450F2">
        <w:trPr>
          <w:trHeight w:val="370"/>
        </w:trPr>
        <w:tc>
          <w:tcPr>
            <w:tcW w:w="311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8450F2" w:rsidRDefault="002137C7" w:rsidP="00A955E2">
            <w:pPr>
              <w:spacing w:after="0" w:line="320" w:lineRule="exact"/>
              <w:rPr>
                <w:rFonts w:ascii="ＭＳ ゴシック" w:eastAsia="ＭＳ ゴシック" w:hAnsi="ＭＳ ゴシック"/>
              </w:rPr>
            </w:pPr>
            <w:r w:rsidRPr="008450F2">
              <w:rPr>
                <w:rFonts w:ascii="ＭＳ ゴシック" w:eastAsia="ＭＳ ゴシック" w:hAnsi="ＭＳ ゴシック" w:cs="ＭＳ ゴシック"/>
                <w:sz w:val="21"/>
              </w:rPr>
              <w:t xml:space="preserve">たな卸資産 </w:t>
            </w:r>
          </w:p>
        </w:tc>
        <w:tc>
          <w:tcPr>
            <w:tcW w:w="6631"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商品、仕掛品、原材料、貯蔵品など </w:t>
            </w:r>
          </w:p>
        </w:tc>
      </w:tr>
      <w:tr w:rsidR="00357AD1" w:rsidRPr="00593E93" w:rsidTr="008450F2">
        <w:trPr>
          <w:trHeight w:val="731"/>
        </w:trPr>
        <w:tc>
          <w:tcPr>
            <w:tcW w:w="311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8450F2" w:rsidRDefault="002137C7" w:rsidP="00A955E2">
            <w:pPr>
              <w:spacing w:after="0" w:line="320" w:lineRule="exact"/>
              <w:rPr>
                <w:rFonts w:ascii="ＭＳ ゴシック" w:eastAsia="ＭＳ ゴシック" w:hAnsi="ＭＳ ゴシック"/>
              </w:rPr>
            </w:pPr>
            <w:r w:rsidRPr="008450F2">
              <w:rPr>
                <w:rFonts w:ascii="ＭＳ ゴシック" w:eastAsia="ＭＳ ゴシック" w:hAnsi="ＭＳ ゴシック" w:cs="ＭＳ ゴシック"/>
                <w:sz w:val="21"/>
              </w:rPr>
              <w:t xml:space="preserve">用途廃止資産 </w:t>
            </w:r>
          </w:p>
        </w:tc>
        <w:tc>
          <w:tcPr>
            <w:tcW w:w="6631"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生産方式の変更、機能の劣化、旧式化などで、現在使用されておらず、廃棄同様にあるもの </w:t>
            </w:r>
          </w:p>
        </w:tc>
      </w:tr>
      <w:tr w:rsidR="00357AD1" w:rsidRPr="00593E93" w:rsidTr="008450F2">
        <w:trPr>
          <w:trHeight w:val="731"/>
        </w:trPr>
        <w:tc>
          <w:tcPr>
            <w:tcW w:w="311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8450F2" w:rsidRDefault="002137C7" w:rsidP="00A955E2">
            <w:pPr>
              <w:spacing w:after="0" w:line="320" w:lineRule="exact"/>
              <w:rPr>
                <w:rFonts w:ascii="ＭＳ ゴシック" w:eastAsia="ＭＳ ゴシック" w:hAnsi="ＭＳ ゴシック"/>
              </w:rPr>
            </w:pPr>
            <w:r w:rsidRPr="008450F2">
              <w:rPr>
                <w:rFonts w:ascii="ＭＳ ゴシック" w:eastAsia="ＭＳ ゴシック" w:hAnsi="ＭＳ ゴシック" w:cs="ＭＳ ゴシック"/>
                <w:sz w:val="21"/>
              </w:rPr>
              <w:t xml:space="preserve">一括償却資産（※2） </w:t>
            </w:r>
          </w:p>
        </w:tc>
        <w:tc>
          <w:tcPr>
            <w:tcW w:w="6631"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取得価額が20万円未満の償却資産を、税務会計上3年間で一括償却しているもの </w:t>
            </w:r>
          </w:p>
        </w:tc>
      </w:tr>
      <w:tr w:rsidR="00357AD1" w:rsidRPr="00593E93" w:rsidTr="008450F2">
        <w:trPr>
          <w:trHeight w:val="728"/>
        </w:trPr>
        <w:tc>
          <w:tcPr>
            <w:tcW w:w="311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8450F2" w:rsidRDefault="002137C7" w:rsidP="00A955E2">
            <w:pPr>
              <w:spacing w:after="0" w:line="320" w:lineRule="exact"/>
              <w:rPr>
                <w:rFonts w:ascii="ＭＳ ゴシック" w:eastAsia="ＭＳ ゴシック" w:hAnsi="ＭＳ ゴシック"/>
              </w:rPr>
            </w:pPr>
            <w:r w:rsidRPr="008450F2">
              <w:rPr>
                <w:rFonts w:ascii="ＭＳ ゴシック" w:eastAsia="ＭＳ ゴシック" w:hAnsi="ＭＳ ゴシック" w:cs="ＭＳ ゴシック"/>
                <w:sz w:val="21"/>
              </w:rPr>
              <w:t xml:space="preserve">少額減価償却資産（※3） </w:t>
            </w:r>
          </w:p>
        </w:tc>
        <w:tc>
          <w:tcPr>
            <w:tcW w:w="6631"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耐用年数が1年未満または取得価額が10万円未満の償却資産について、税務会計上固定資産として計上していないもの </w:t>
            </w:r>
          </w:p>
        </w:tc>
      </w:tr>
    </w:tbl>
    <w:p w:rsidR="00357AD1" w:rsidRDefault="002137C7" w:rsidP="00D67D5D">
      <w:pPr>
        <w:spacing w:line="320" w:lineRule="exact"/>
        <w:rPr>
          <w:rFonts w:ascii="ＭＳ ゴシック" w:eastAsia="ＭＳ ゴシック" w:hAnsi="ＭＳ ゴシック" w:cs="ＭＳ ゴシック"/>
        </w:rPr>
      </w:pPr>
      <w:r w:rsidRPr="00593E93">
        <w:rPr>
          <w:rFonts w:ascii="ＭＳ ゴシック" w:eastAsia="ＭＳ ゴシック" w:hAnsi="ＭＳ ゴシック" w:cs="ＭＳ ゴシック"/>
        </w:rPr>
        <w:t xml:space="preserve"> </w:t>
      </w:r>
    </w:p>
    <w:p w:rsidR="00602A42" w:rsidRDefault="00602A42" w:rsidP="00D67D5D">
      <w:pPr>
        <w:spacing w:line="320" w:lineRule="exact"/>
        <w:rPr>
          <w:rFonts w:ascii="ＭＳ ゴシック" w:eastAsia="ＭＳ ゴシック" w:hAnsi="ＭＳ ゴシック" w:cs="ＭＳ ゴシック"/>
          <w:b/>
        </w:rPr>
      </w:pPr>
    </w:p>
    <w:p w:rsidR="0078118A" w:rsidRDefault="0078118A" w:rsidP="00D67D5D">
      <w:pPr>
        <w:spacing w:line="320" w:lineRule="exact"/>
        <w:rPr>
          <w:rFonts w:ascii="ＭＳ ゴシック" w:eastAsia="ＭＳ ゴシック" w:hAnsi="ＭＳ ゴシック" w:cs="ＭＳ ゴシック"/>
        </w:rPr>
      </w:pPr>
      <w:r w:rsidRPr="00593E93">
        <w:rPr>
          <w:rFonts w:ascii="ＭＳ ゴシック" w:eastAsia="ＭＳ ゴシック" w:hAnsi="ＭＳ ゴシック" w:cs="ＭＳ ゴシック"/>
          <w:b/>
        </w:rPr>
        <w:t>（</w:t>
      </w:r>
      <w:r w:rsidRPr="00593E93">
        <w:rPr>
          <w:rFonts w:ascii="ＭＳ ゴシック" w:eastAsia="ＭＳ ゴシック" w:hAnsi="ＭＳ ゴシック" w:cs="ＭＳ ゴシック"/>
          <w:b/>
          <w:sz w:val="21"/>
        </w:rPr>
        <w:t>参考）取得価額と償却方法による申告対象の一覧</w:t>
      </w:r>
      <w:r w:rsidRPr="00602A42">
        <w:rPr>
          <w:rFonts w:ascii="ＭＳ ゴシック" w:eastAsia="ＭＳ ゴシック" w:hAnsi="ＭＳ ゴシック"/>
          <w:noProof/>
        </w:rPr>
        <w:drawing>
          <wp:anchor distT="0" distB="0" distL="114300" distR="114300" simplePos="0" relativeHeight="251687936" behindDoc="0" locked="0" layoutInCell="1" allowOverlap="1">
            <wp:simplePos x="0" y="0"/>
            <wp:positionH relativeFrom="margin">
              <wp:align>left</wp:align>
            </wp:positionH>
            <wp:positionV relativeFrom="paragraph">
              <wp:posOffset>409432</wp:posOffset>
            </wp:positionV>
            <wp:extent cx="6000750" cy="2581275"/>
            <wp:effectExtent l="0" t="0" r="0" b="9525"/>
            <wp:wrapSquare wrapText="bothSides"/>
            <wp:docPr id="88483" name="Picture 88483"/>
            <wp:cNvGraphicFramePr/>
            <a:graphic xmlns:a="http://schemas.openxmlformats.org/drawingml/2006/main">
              <a:graphicData uri="http://schemas.openxmlformats.org/drawingml/2006/picture">
                <pic:pic xmlns:pic="http://schemas.openxmlformats.org/drawingml/2006/picture">
                  <pic:nvPicPr>
                    <pic:cNvPr id="88483" name="Picture 8848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0" cy="2581275"/>
                    </a:xfrm>
                    <a:prstGeom prst="rect">
                      <a:avLst/>
                    </a:prstGeom>
                  </pic:spPr>
                </pic:pic>
              </a:graphicData>
            </a:graphic>
          </wp:anchor>
        </w:drawing>
      </w:r>
    </w:p>
    <w:p w:rsidR="0078118A" w:rsidRDefault="0078118A" w:rsidP="00D67D5D">
      <w:pPr>
        <w:spacing w:line="320" w:lineRule="exact"/>
        <w:rPr>
          <w:rFonts w:ascii="ＭＳ ゴシック" w:eastAsia="ＭＳ ゴシック" w:hAnsi="ＭＳ ゴシック" w:cs="ＭＳ ゴシック"/>
        </w:rPr>
      </w:pPr>
    </w:p>
    <w:p w:rsidR="000657F2" w:rsidRDefault="000657F2">
      <w:pPr>
        <w:spacing w:after="0" w:line="240" w:lineRule="auto"/>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rsidR="00003F6C" w:rsidRPr="00E638F1" w:rsidRDefault="00327E22" w:rsidP="00327E22">
      <w:pPr>
        <w:spacing w:after="0" w:line="56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w:t>
      </w:r>
      <w:r w:rsidR="00003F6C" w:rsidRPr="00E638F1">
        <w:rPr>
          <w:rFonts w:ascii="ＭＳ ゴシック" w:eastAsia="ＭＳ ゴシック" w:hAnsi="ＭＳ ゴシック" w:hint="eastAsia"/>
          <w:b/>
          <w:sz w:val="28"/>
          <w:szCs w:val="28"/>
        </w:rPr>
        <w:t>４）償却資産の耐用年数</w:t>
      </w:r>
    </w:p>
    <w:p w:rsidR="00357AD1" w:rsidRDefault="00003F6C" w:rsidP="00327E22">
      <w:pPr>
        <w:spacing w:after="0" w:line="320" w:lineRule="exact"/>
        <w:ind w:leftChars="200" w:left="440"/>
        <w:rPr>
          <w:rFonts w:ascii="ＭＳ ゴシック" w:eastAsia="ＭＳ ゴシック" w:hAnsi="ＭＳ ゴシック"/>
        </w:rPr>
      </w:pPr>
      <w:r w:rsidRPr="00593E93">
        <w:rPr>
          <w:rFonts w:ascii="ＭＳ ゴシック" w:eastAsia="ＭＳ ゴシック" w:hAnsi="ＭＳ ゴシック" w:hint="eastAsia"/>
        </w:rPr>
        <w:t>償却資産の耐用年数は、総務大臣の告示である固定資産評価基準で定められており、「減価償却資産の耐用年数などに関する省令」の別表に掲げる耐用年数によるものとされています。</w:t>
      </w:r>
    </w:p>
    <w:p w:rsidR="00327E22" w:rsidRPr="00593E93" w:rsidRDefault="00327E22" w:rsidP="00E638F1">
      <w:pPr>
        <w:spacing w:after="0" w:line="320" w:lineRule="exact"/>
        <w:rPr>
          <w:rFonts w:ascii="ＭＳ ゴシック" w:eastAsia="ＭＳ ゴシック" w:hAnsi="ＭＳ ゴシック"/>
        </w:rPr>
      </w:pPr>
    </w:p>
    <w:p w:rsidR="006046A6" w:rsidRPr="00327E22" w:rsidRDefault="006046A6" w:rsidP="008B139A">
      <w:pPr>
        <w:spacing w:after="0" w:line="320" w:lineRule="exact"/>
        <w:rPr>
          <w:rFonts w:ascii="ＭＳ ゴシック" w:eastAsia="ＭＳ ゴシック" w:hAnsi="ＭＳ ゴシック"/>
          <w:b/>
          <w:sz w:val="28"/>
          <w:szCs w:val="28"/>
        </w:rPr>
      </w:pPr>
      <w:r w:rsidRPr="00327E22">
        <w:rPr>
          <w:rFonts w:ascii="ＭＳ ゴシック" w:eastAsia="ＭＳ ゴシック" w:hAnsi="ＭＳ ゴシック" w:hint="eastAsia"/>
          <w:b/>
          <w:sz w:val="28"/>
          <w:szCs w:val="28"/>
        </w:rPr>
        <w:t>主な減価償却資産の耐用年数</w:t>
      </w:r>
    </w:p>
    <w:p w:rsidR="006046A6" w:rsidRPr="00593E93" w:rsidRDefault="006046A6" w:rsidP="008B139A">
      <w:pPr>
        <w:spacing w:after="0" w:line="320" w:lineRule="exact"/>
        <w:ind w:firstLineChars="100" w:firstLine="180"/>
        <w:rPr>
          <w:rFonts w:ascii="ＭＳ ゴシック" w:eastAsia="ＭＳ ゴシック" w:hAnsi="ＭＳ ゴシック"/>
        </w:rPr>
      </w:pPr>
      <w:r w:rsidRPr="00593E93">
        <w:rPr>
          <w:rFonts w:ascii="ＭＳ ゴシック" w:eastAsia="ＭＳ ゴシック" w:hAnsi="ＭＳ ゴシック" w:cs="ＭＳ ゴシック" w:hint="eastAsia"/>
          <w:sz w:val="18"/>
        </w:rPr>
        <w:t>減価償却資産の耐用年数等に関する省令」の別表第</w:t>
      </w:r>
      <w:r w:rsidRPr="00593E93">
        <w:rPr>
          <w:rFonts w:ascii="ＭＳ ゴシック" w:eastAsia="ＭＳ ゴシック" w:hAnsi="ＭＳ ゴシック"/>
          <w:sz w:val="18"/>
        </w:rPr>
        <w:t xml:space="preserve"> </w:t>
      </w:r>
      <w:r w:rsidRPr="00593E93">
        <w:rPr>
          <w:rFonts w:ascii="ＭＳ ゴシック" w:eastAsia="ＭＳ ゴシック" w:hAnsi="ＭＳ ゴシック" w:cs="ＭＳ 明朝"/>
          <w:sz w:val="16"/>
        </w:rPr>
        <w:t>1</w:t>
      </w:r>
      <w:r w:rsidRPr="00593E93">
        <w:rPr>
          <w:rFonts w:ascii="ＭＳ ゴシック" w:eastAsia="ＭＳ ゴシック" w:hAnsi="ＭＳ ゴシック" w:cs="ＭＳ ゴシック" w:hint="eastAsia"/>
          <w:sz w:val="18"/>
        </w:rPr>
        <w:t>、別表</w:t>
      </w:r>
      <w:r w:rsidRPr="00593E93">
        <w:rPr>
          <w:rFonts w:ascii="ＭＳ ゴシック" w:eastAsia="ＭＳ ゴシック" w:hAnsi="ＭＳ ゴシック"/>
          <w:sz w:val="18"/>
        </w:rPr>
        <w:t xml:space="preserve"> </w:t>
      </w:r>
      <w:r w:rsidRPr="00593E93">
        <w:rPr>
          <w:rFonts w:ascii="ＭＳ ゴシック" w:eastAsia="ＭＳ ゴシック" w:hAnsi="ＭＳ ゴシック" w:cs="ＭＳ 明朝"/>
          <w:sz w:val="16"/>
        </w:rPr>
        <w:t>2</w:t>
      </w:r>
      <w:r w:rsidRPr="00593E93">
        <w:rPr>
          <w:rFonts w:ascii="ＭＳ ゴシック" w:eastAsia="ＭＳ ゴシック" w:hAnsi="ＭＳ ゴシック" w:cs="ＭＳ ゴシック" w:hint="eastAsia"/>
          <w:sz w:val="18"/>
        </w:rPr>
        <w:t>、別表</w:t>
      </w:r>
      <w:r w:rsidRPr="00593E93">
        <w:rPr>
          <w:rFonts w:ascii="ＭＳ ゴシック" w:eastAsia="ＭＳ ゴシック" w:hAnsi="ＭＳ ゴシック"/>
          <w:sz w:val="18"/>
        </w:rPr>
        <w:t xml:space="preserve"> </w:t>
      </w:r>
      <w:r w:rsidRPr="00593E93">
        <w:rPr>
          <w:rFonts w:ascii="ＭＳ ゴシック" w:eastAsia="ＭＳ ゴシック" w:hAnsi="ＭＳ ゴシック" w:cs="ＭＳ 明朝"/>
          <w:sz w:val="16"/>
        </w:rPr>
        <w:t>5</w:t>
      </w:r>
      <w:r w:rsidRPr="00593E93">
        <w:rPr>
          <w:rFonts w:ascii="ＭＳ ゴシック" w:eastAsia="ＭＳ ゴシック" w:hAnsi="ＭＳ ゴシック" w:cs="ＭＳ ゴシック" w:hint="eastAsia"/>
          <w:sz w:val="18"/>
        </w:rPr>
        <w:t>、別表</w:t>
      </w:r>
      <w:r w:rsidRPr="00593E93">
        <w:rPr>
          <w:rFonts w:ascii="ＭＳ ゴシック" w:eastAsia="ＭＳ ゴシック" w:hAnsi="ＭＳ ゴシック"/>
          <w:sz w:val="18"/>
        </w:rPr>
        <w:t xml:space="preserve"> </w:t>
      </w:r>
      <w:r w:rsidRPr="00593E93">
        <w:rPr>
          <w:rFonts w:ascii="ＭＳ ゴシック" w:eastAsia="ＭＳ ゴシック" w:hAnsi="ＭＳ ゴシック" w:cs="ＭＳ 明朝"/>
          <w:sz w:val="16"/>
        </w:rPr>
        <w:t xml:space="preserve">6 </w:t>
      </w:r>
      <w:r w:rsidRPr="00593E93">
        <w:rPr>
          <w:rFonts w:ascii="ＭＳ ゴシック" w:eastAsia="ＭＳ ゴシック" w:hAnsi="ＭＳ ゴシック" w:cs="ＭＳ ゴシック" w:hint="eastAsia"/>
          <w:sz w:val="18"/>
        </w:rPr>
        <w:t>の抜粋</w:t>
      </w:r>
      <w:r w:rsidRPr="00593E93">
        <w:rPr>
          <w:rFonts w:ascii="ＭＳ ゴシック" w:eastAsia="ＭＳ ゴシック" w:hAnsi="ＭＳ ゴシック" w:cs="ＭＳ 明朝"/>
        </w:rPr>
        <w:t xml:space="preserve"> </w:t>
      </w:r>
    </w:p>
    <w:tbl>
      <w:tblPr>
        <w:tblStyle w:val="TableGrid"/>
        <w:tblW w:w="9589" w:type="dxa"/>
        <w:jc w:val="center"/>
        <w:tblInd w:w="0" w:type="dxa"/>
        <w:tblLayout w:type="fixed"/>
        <w:tblCellMar>
          <w:top w:w="32" w:type="dxa"/>
          <w:left w:w="106" w:type="dxa"/>
          <w:right w:w="22" w:type="dxa"/>
        </w:tblCellMar>
        <w:tblLook w:val="04A0" w:firstRow="1" w:lastRow="0" w:firstColumn="1" w:lastColumn="0" w:noHBand="0" w:noVBand="1"/>
      </w:tblPr>
      <w:tblGrid>
        <w:gridCol w:w="607"/>
        <w:gridCol w:w="3318"/>
        <w:gridCol w:w="594"/>
        <w:gridCol w:w="726"/>
        <w:gridCol w:w="3685"/>
        <w:gridCol w:w="659"/>
      </w:tblGrid>
      <w:tr w:rsidR="002E7DBE" w:rsidRPr="00593E93" w:rsidTr="002E7DBE">
        <w:trPr>
          <w:trHeight w:val="437"/>
          <w:jc w:val="center"/>
        </w:trPr>
        <w:tc>
          <w:tcPr>
            <w:tcW w:w="607" w:type="dxa"/>
            <w:tcBorders>
              <w:top w:val="single" w:sz="12" w:space="0" w:color="000000"/>
              <w:left w:val="single" w:sz="12" w:space="0" w:color="000000"/>
              <w:bottom w:val="single" w:sz="12" w:space="0" w:color="000000"/>
              <w:right w:val="single" w:sz="4" w:space="0" w:color="000000"/>
            </w:tcBorders>
          </w:tcPr>
          <w:p w:rsidR="002E7DBE" w:rsidRDefault="006046A6" w:rsidP="002E7DBE">
            <w:pPr>
              <w:spacing w:after="0" w:line="200" w:lineRule="exact"/>
              <w:jc w:val="center"/>
              <w:rPr>
                <w:rFonts w:ascii="ＭＳ ゴシック" w:eastAsia="ＭＳ ゴシック" w:hAnsi="ＭＳ ゴシック" w:cs="ＭＳ 明朝"/>
                <w:sz w:val="18"/>
              </w:rPr>
            </w:pPr>
            <w:r w:rsidRPr="00593E93">
              <w:rPr>
                <w:rFonts w:ascii="ＭＳ ゴシック" w:eastAsia="ＭＳ ゴシック" w:hAnsi="ＭＳ ゴシック" w:cs="ＭＳ 明朝"/>
                <w:sz w:val="18"/>
              </w:rPr>
              <w:t>資産</w:t>
            </w:r>
          </w:p>
          <w:p w:rsidR="006046A6" w:rsidRPr="00593E93" w:rsidRDefault="006046A6" w:rsidP="002E7DBE">
            <w:pPr>
              <w:spacing w:after="0" w:line="200" w:lineRule="exact"/>
              <w:jc w:val="center"/>
              <w:rPr>
                <w:rFonts w:ascii="ＭＳ ゴシック" w:eastAsia="ＭＳ ゴシック" w:hAnsi="ＭＳ ゴシック"/>
              </w:rPr>
            </w:pPr>
            <w:r w:rsidRPr="00593E93">
              <w:rPr>
                <w:rFonts w:ascii="ＭＳ ゴシック" w:eastAsia="ＭＳ ゴシック" w:hAnsi="ＭＳ ゴシック" w:cs="ＭＳ 明朝"/>
                <w:sz w:val="18"/>
              </w:rPr>
              <w:t>区分</w:t>
            </w:r>
          </w:p>
        </w:tc>
        <w:tc>
          <w:tcPr>
            <w:tcW w:w="3318" w:type="dxa"/>
            <w:tcBorders>
              <w:top w:val="single" w:sz="12" w:space="0" w:color="000000"/>
              <w:left w:val="single" w:sz="4" w:space="0" w:color="000000"/>
              <w:bottom w:val="single" w:sz="12" w:space="0" w:color="000000"/>
              <w:right w:val="single" w:sz="4" w:space="0" w:color="000000"/>
            </w:tcBorders>
            <w:vAlign w:val="center"/>
          </w:tcPr>
          <w:p w:rsidR="006046A6" w:rsidRPr="00593E93" w:rsidRDefault="006046A6" w:rsidP="002E7DBE">
            <w:pPr>
              <w:spacing w:after="0" w:line="200" w:lineRule="exact"/>
              <w:jc w:val="center"/>
              <w:rPr>
                <w:rFonts w:ascii="ＭＳ ゴシック" w:eastAsia="ＭＳ ゴシック" w:hAnsi="ＭＳ ゴシック"/>
              </w:rPr>
            </w:pPr>
            <w:r w:rsidRPr="00593E93">
              <w:rPr>
                <w:rFonts w:ascii="ＭＳ ゴシック" w:eastAsia="ＭＳ ゴシック" w:hAnsi="ＭＳ ゴシック" w:cs="ＭＳ 明朝"/>
                <w:sz w:val="18"/>
              </w:rPr>
              <w:t>資産の名称</w:t>
            </w:r>
          </w:p>
        </w:tc>
        <w:tc>
          <w:tcPr>
            <w:tcW w:w="594" w:type="dxa"/>
            <w:tcBorders>
              <w:top w:val="single" w:sz="12" w:space="0" w:color="000000"/>
              <w:left w:val="single" w:sz="4" w:space="0" w:color="000000"/>
              <w:bottom w:val="single" w:sz="12" w:space="0" w:color="000000"/>
              <w:right w:val="single" w:sz="12" w:space="0" w:color="000000"/>
            </w:tcBorders>
          </w:tcPr>
          <w:p w:rsidR="002E7DBE" w:rsidRDefault="006046A6" w:rsidP="002E7DBE">
            <w:pPr>
              <w:spacing w:after="0" w:line="200" w:lineRule="exact"/>
              <w:jc w:val="center"/>
              <w:rPr>
                <w:rFonts w:ascii="ＭＳ ゴシック" w:eastAsia="ＭＳ ゴシック" w:hAnsi="ＭＳ ゴシック" w:cs="ＭＳ 明朝"/>
                <w:sz w:val="18"/>
              </w:rPr>
            </w:pPr>
            <w:r w:rsidRPr="00593E93">
              <w:rPr>
                <w:rFonts w:ascii="ＭＳ ゴシック" w:eastAsia="ＭＳ ゴシック" w:hAnsi="ＭＳ ゴシック" w:cs="ＭＳ 明朝"/>
                <w:sz w:val="18"/>
              </w:rPr>
              <w:t>耐用</w:t>
            </w:r>
          </w:p>
          <w:p w:rsidR="006046A6" w:rsidRPr="00593E93" w:rsidRDefault="006046A6" w:rsidP="002E7DBE">
            <w:pPr>
              <w:spacing w:after="0" w:line="200" w:lineRule="exact"/>
              <w:jc w:val="center"/>
              <w:rPr>
                <w:rFonts w:ascii="ＭＳ ゴシック" w:eastAsia="ＭＳ ゴシック" w:hAnsi="ＭＳ ゴシック"/>
              </w:rPr>
            </w:pPr>
            <w:r w:rsidRPr="00593E93">
              <w:rPr>
                <w:rFonts w:ascii="ＭＳ ゴシック" w:eastAsia="ＭＳ ゴシック" w:hAnsi="ＭＳ ゴシック" w:cs="ＭＳ 明朝"/>
                <w:sz w:val="18"/>
              </w:rPr>
              <w:t>年数</w:t>
            </w:r>
          </w:p>
        </w:tc>
        <w:tc>
          <w:tcPr>
            <w:tcW w:w="726" w:type="dxa"/>
            <w:tcBorders>
              <w:top w:val="single" w:sz="12" w:space="0" w:color="000000"/>
              <w:left w:val="single" w:sz="12" w:space="0" w:color="000000"/>
              <w:bottom w:val="single" w:sz="12" w:space="0" w:color="000000"/>
              <w:right w:val="single" w:sz="4" w:space="0" w:color="000000"/>
            </w:tcBorders>
          </w:tcPr>
          <w:p w:rsidR="002E7DBE" w:rsidRDefault="006046A6" w:rsidP="002E7DBE">
            <w:pPr>
              <w:spacing w:after="0" w:line="200" w:lineRule="exact"/>
              <w:jc w:val="center"/>
              <w:rPr>
                <w:rFonts w:ascii="ＭＳ ゴシック" w:eastAsia="ＭＳ ゴシック" w:hAnsi="ＭＳ ゴシック" w:cs="ＭＳ 明朝"/>
                <w:sz w:val="18"/>
              </w:rPr>
            </w:pPr>
            <w:r w:rsidRPr="00593E93">
              <w:rPr>
                <w:rFonts w:ascii="ＭＳ ゴシック" w:eastAsia="ＭＳ ゴシック" w:hAnsi="ＭＳ ゴシック" w:cs="ＭＳ 明朝"/>
                <w:sz w:val="18"/>
              </w:rPr>
              <w:t>資産</w:t>
            </w:r>
          </w:p>
          <w:p w:rsidR="006046A6" w:rsidRPr="00593E93" w:rsidRDefault="006046A6" w:rsidP="002E7DBE">
            <w:pPr>
              <w:spacing w:after="0" w:line="200" w:lineRule="exact"/>
              <w:jc w:val="center"/>
              <w:rPr>
                <w:rFonts w:ascii="ＭＳ ゴシック" w:eastAsia="ＭＳ ゴシック" w:hAnsi="ＭＳ ゴシック"/>
              </w:rPr>
            </w:pPr>
            <w:r w:rsidRPr="00593E93">
              <w:rPr>
                <w:rFonts w:ascii="ＭＳ ゴシック" w:eastAsia="ＭＳ ゴシック" w:hAnsi="ＭＳ ゴシック" w:cs="ＭＳ 明朝"/>
                <w:sz w:val="18"/>
              </w:rPr>
              <w:t>区分</w:t>
            </w:r>
          </w:p>
        </w:tc>
        <w:tc>
          <w:tcPr>
            <w:tcW w:w="3685" w:type="dxa"/>
            <w:tcBorders>
              <w:top w:val="single" w:sz="12" w:space="0" w:color="000000"/>
              <w:left w:val="single" w:sz="4" w:space="0" w:color="000000"/>
              <w:bottom w:val="single" w:sz="12" w:space="0" w:color="000000"/>
              <w:right w:val="single" w:sz="4" w:space="0" w:color="000000"/>
            </w:tcBorders>
            <w:vAlign w:val="center"/>
          </w:tcPr>
          <w:p w:rsidR="006046A6" w:rsidRPr="00593E93" w:rsidRDefault="006046A6" w:rsidP="002E7DBE">
            <w:pPr>
              <w:spacing w:after="0" w:line="200" w:lineRule="exact"/>
              <w:jc w:val="center"/>
              <w:rPr>
                <w:rFonts w:ascii="ＭＳ ゴシック" w:eastAsia="ＭＳ ゴシック" w:hAnsi="ＭＳ ゴシック"/>
              </w:rPr>
            </w:pPr>
            <w:r w:rsidRPr="00593E93">
              <w:rPr>
                <w:rFonts w:ascii="ＭＳ ゴシック" w:eastAsia="ＭＳ ゴシック" w:hAnsi="ＭＳ ゴシック" w:cs="ＭＳ 明朝"/>
                <w:sz w:val="18"/>
              </w:rPr>
              <w:t>資産の名称</w:t>
            </w:r>
          </w:p>
        </w:tc>
        <w:tc>
          <w:tcPr>
            <w:tcW w:w="659" w:type="dxa"/>
            <w:tcBorders>
              <w:top w:val="single" w:sz="12" w:space="0" w:color="000000"/>
              <w:left w:val="single" w:sz="4" w:space="0" w:color="000000"/>
              <w:bottom w:val="single" w:sz="12" w:space="0" w:color="auto"/>
              <w:right w:val="single" w:sz="12" w:space="0" w:color="000000"/>
            </w:tcBorders>
          </w:tcPr>
          <w:p w:rsidR="002E7DBE" w:rsidRDefault="006046A6" w:rsidP="002E7DBE">
            <w:pPr>
              <w:spacing w:after="0" w:line="200" w:lineRule="exact"/>
              <w:jc w:val="center"/>
              <w:rPr>
                <w:rFonts w:ascii="ＭＳ ゴシック" w:eastAsia="ＭＳ ゴシック" w:hAnsi="ＭＳ ゴシック" w:cs="ＭＳ 明朝"/>
                <w:sz w:val="18"/>
              </w:rPr>
            </w:pPr>
            <w:r w:rsidRPr="00593E93">
              <w:rPr>
                <w:rFonts w:ascii="ＭＳ ゴシック" w:eastAsia="ＭＳ ゴシック" w:hAnsi="ＭＳ ゴシック" w:cs="ＭＳ 明朝"/>
                <w:sz w:val="18"/>
              </w:rPr>
              <w:t>耐用</w:t>
            </w:r>
          </w:p>
          <w:p w:rsidR="006046A6" w:rsidRPr="00593E93" w:rsidRDefault="006046A6" w:rsidP="002E7DBE">
            <w:pPr>
              <w:spacing w:after="0" w:line="200" w:lineRule="exact"/>
              <w:jc w:val="center"/>
              <w:rPr>
                <w:rFonts w:ascii="ＭＳ ゴシック" w:eastAsia="ＭＳ ゴシック" w:hAnsi="ＭＳ ゴシック"/>
              </w:rPr>
            </w:pPr>
            <w:r w:rsidRPr="00593E93">
              <w:rPr>
                <w:rFonts w:ascii="ＭＳ ゴシック" w:eastAsia="ＭＳ ゴシック" w:hAnsi="ＭＳ ゴシック" w:cs="ＭＳ 明朝"/>
                <w:sz w:val="18"/>
              </w:rPr>
              <w:t>年数</w:t>
            </w:r>
          </w:p>
        </w:tc>
      </w:tr>
      <w:tr w:rsidR="002E7DBE" w:rsidRPr="00593E93" w:rsidTr="00892774">
        <w:trPr>
          <w:trHeight w:val="287"/>
          <w:jc w:val="center"/>
        </w:trPr>
        <w:tc>
          <w:tcPr>
            <w:tcW w:w="607" w:type="dxa"/>
            <w:vMerge w:val="restart"/>
            <w:tcBorders>
              <w:top w:val="single" w:sz="12" w:space="0" w:color="000000"/>
              <w:left w:val="single" w:sz="12" w:space="0" w:color="000000"/>
              <w:right w:val="single" w:sz="4" w:space="0" w:color="000000"/>
            </w:tcBorders>
            <w:textDirection w:val="tbRlV"/>
            <w:vAlign w:val="center"/>
          </w:tcPr>
          <w:p w:rsidR="002E7DBE" w:rsidRPr="00593E93" w:rsidRDefault="002E7DBE" w:rsidP="00892774">
            <w:pPr>
              <w:spacing w:after="0" w:line="480" w:lineRule="exact"/>
              <w:jc w:val="center"/>
              <w:rPr>
                <w:rFonts w:ascii="ＭＳ ゴシック" w:eastAsia="ＭＳ ゴシック" w:hAnsi="ＭＳ ゴシック"/>
              </w:rPr>
            </w:pPr>
            <w:r w:rsidRPr="00593E93">
              <w:rPr>
                <w:rFonts w:ascii="ＭＳ ゴシック" w:eastAsia="ＭＳ ゴシック" w:hAnsi="ＭＳ ゴシック"/>
                <w:noProof/>
              </w:rPr>
              <mc:AlternateContent>
                <mc:Choice Requires="wpg">
                  <w:drawing>
                    <wp:anchor distT="0" distB="0" distL="114300" distR="114300" simplePos="0" relativeHeight="251729920" behindDoc="1" locked="0" layoutInCell="1" allowOverlap="1" wp14:anchorId="5B1EDA0D" wp14:editId="499FFF29">
                      <wp:simplePos x="0" y="0"/>
                      <wp:positionH relativeFrom="column">
                        <wp:posOffset>-527050</wp:posOffset>
                      </wp:positionH>
                      <wp:positionV relativeFrom="paragraph">
                        <wp:posOffset>199390</wp:posOffset>
                      </wp:positionV>
                      <wp:extent cx="146318" cy="63246"/>
                      <wp:effectExtent l="0" t="0" r="0" b="0"/>
                      <wp:wrapNone/>
                      <wp:docPr id="95420" name="Group 95420"/>
                      <wp:cNvGraphicFramePr/>
                      <a:graphic xmlns:a="http://schemas.openxmlformats.org/drawingml/2006/main">
                        <a:graphicData uri="http://schemas.microsoft.com/office/word/2010/wordprocessingGroup">
                          <wpg:wgp>
                            <wpg:cNvGrpSpPr/>
                            <wpg:grpSpPr>
                              <a:xfrm>
                                <a:off x="0" y="0"/>
                                <a:ext cx="146318" cy="63246"/>
                                <a:chOff x="0" y="0"/>
                                <a:chExt cx="146318" cy="63246"/>
                              </a:xfrm>
                            </wpg:grpSpPr>
                            <wps:wsp>
                              <wps:cNvPr id="13046" name="Rectangle 13046"/>
                              <wps:cNvSpPr/>
                              <wps:spPr>
                                <a:xfrm rot="5399998">
                                  <a:off x="6958" y="-55242"/>
                                  <a:ext cx="84117" cy="194603"/>
                                </a:xfrm>
                                <a:prstGeom prst="rect">
                                  <a:avLst/>
                                </a:prstGeom>
                                <a:ln>
                                  <a:noFill/>
                                </a:ln>
                              </wps:spPr>
                              <wps:txbx>
                                <w:txbxContent>
                                  <w:p w:rsidR="00E76A6F" w:rsidRDefault="00E76A6F" w:rsidP="006046A6"/>
                                </w:txbxContent>
                              </wps:txbx>
                              <wps:bodyPr horzOverflow="overflow" vert="eaVert" lIns="0" tIns="0" rIns="0" bIns="0" rtlCol="0">
                                <a:noAutofit/>
                              </wps:bodyPr>
                            </wps:wsp>
                          </wpg:wgp>
                        </a:graphicData>
                      </a:graphic>
                    </wp:anchor>
                  </w:drawing>
                </mc:Choice>
                <mc:Fallback>
                  <w:pict>
                    <v:group w14:anchorId="5B1EDA0D" id="Group 95420" o:spid="_x0000_s1063" style="position:absolute;left:0;text-align:left;margin-left:-41.5pt;margin-top:15.7pt;width:11.5pt;height:5pt;z-index:-251586560;mso-position-horizontal-relative:text;mso-position-vertical-relative:text" coordsize="146318,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">
                      <v:rect id="Rectangle 13046" o:spid="_x0000_s1064" style="position:absolute;left:6958;top:-55242;width:84117;height:19460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" filled="f" stroked="f">
                        <v:textbox style="layout-flow:vertical-ideographic" inset="0,0,0,0">
                          <w:txbxContent>
                            <w:p w:rsidR="00E76A6F" w:rsidRDefault="00E76A6F" w:rsidP="006046A6"/>
                          </w:txbxContent>
                        </v:textbox>
                      </v:rect>
                    </v:group>
                  </w:pict>
                </mc:Fallback>
              </mc:AlternateContent>
            </w:r>
            <w:r w:rsidRPr="00593E93">
              <w:rPr>
                <w:rFonts w:ascii="ＭＳ ゴシック" w:eastAsia="ＭＳ ゴシック" w:hAnsi="ＭＳ ゴシック" w:cs="ＭＳ 明朝"/>
                <w:sz w:val="20"/>
              </w:rPr>
              <w:t>構築物</w:t>
            </w:r>
            <w:r w:rsidRPr="00593E93">
              <w:rPr>
                <w:rFonts w:ascii="ＭＳ ゴシック" w:eastAsia="ＭＳ ゴシック" w:hAnsi="ＭＳ ゴシック"/>
                <w:noProof/>
              </w:rPr>
              <mc:AlternateContent>
                <mc:Choice Requires="wpg">
                  <w:drawing>
                    <wp:anchor distT="0" distB="0" distL="114300" distR="114300" simplePos="0" relativeHeight="251730944" behindDoc="1" locked="0" layoutInCell="1" allowOverlap="1" wp14:anchorId="1A0CAAF4" wp14:editId="73070B0F">
                      <wp:simplePos x="0" y="0"/>
                      <wp:positionH relativeFrom="column">
                        <wp:posOffset>-1640840</wp:posOffset>
                      </wp:positionH>
                      <wp:positionV relativeFrom="paragraph">
                        <wp:posOffset>-2410460</wp:posOffset>
                      </wp:positionV>
                      <wp:extent cx="146318" cy="63246"/>
                      <wp:effectExtent l="0" t="0" r="0" b="0"/>
                      <wp:wrapNone/>
                      <wp:docPr id="96056" name="Group 96056"/>
                      <wp:cNvGraphicFramePr/>
                      <a:graphic xmlns:a="http://schemas.openxmlformats.org/drawingml/2006/main">
                        <a:graphicData uri="http://schemas.microsoft.com/office/word/2010/wordprocessingGroup">
                          <wpg:wgp>
                            <wpg:cNvGrpSpPr/>
                            <wpg:grpSpPr>
                              <a:xfrm>
                                <a:off x="0" y="0"/>
                                <a:ext cx="146318" cy="63246"/>
                                <a:chOff x="0" y="0"/>
                                <a:chExt cx="146318" cy="63246"/>
                              </a:xfrm>
                            </wpg:grpSpPr>
                            <wps:wsp>
                              <wps:cNvPr id="13667" name="Rectangle 13667"/>
                              <wps:cNvSpPr/>
                              <wps:spPr>
                                <a:xfrm rot="5399998">
                                  <a:off x="6958" y="-55242"/>
                                  <a:ext cx="84116" cy="194603"/>
                                </a:xfrm>
                                <a:prstGeom prst="rect">
                                  <a:avLst/>
                                </a:prstGeom>
                                <a:ln>
                                  <a:noFill/>
                                </a:ln>
                              </wps:spPr>
                              <wps:txbx>
                                <w:txbxContent>
                                  <w:p w:rsidR="00E76A6F" w:rsidRDefault="00E76A6F" w:rsidP="006046A6">
                                    <w:r>
                                      <w:rPr>
                                        <w:rFonts w:ascii="ＭＳ 明朝" w:eastAsia="ＭＳ 明朝" w:hAnsi="ＭＳ 明朝" w:cs="ＭＳ 明朝"/>
                                        <w:sz w:val="20"/>
                                      </w:rPr>
                                      <w:t xml:space="preserve"> </w:t>
                                    </w:r>
                                  </w:p>
                                </w:txbxContent>
                              </wps:txbx>
                              <wps:bodyPr horzOverflow="overflow" vert="eaVert" lIns="0" tIns="0" rIns="0" bIns="0" rtlCol="0">
                                <a:noAutofit/>
                              </wps:bodyPr>
                            </wps:wsp>
                          </wpg:wgp>
                        </a:graphicData>
                      </a:graphic>
                    </wp:anchor>
                  </w:drawing>
                </mc:Choice>
                <mc:Fallback>
                  <w:pict>
                    <v:group w14:anchorId="1A0CAAF4" id="Group 96056" o:spid="_x0000_s1065" style="position:absolute;left:0;text-align:left;margin-left:-129.2pt;margin-top:-189.8pt;width:11.5pt;height:5pt;z-index:-251585536;mso-position-horizontal-relative:text;mso-position-vertical-relative:text" coordsize="146318,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">
                      <v:rect id="Rectangle 13667" o:spid="_x0000_s1066" style="position:absolute;left:6958;top:-55242;width:84116;height:19460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" filled="f" stroked="f">
                        <v:textbox style="layout-flow:vertical-ideographic" inset="0,0,0,0">
                          <w:txbxContent>
                            <w:p w:rsidR="00E76A6F" w:rsidRDefault="00E76A6F" w:rsidP="006046A6">
                              <w:r>
                                <w:rPr>
                                  <w:rFonts w:ascii="ＭＳ 明朝" w:eastAsia="ＭＳ 明朝" w:hAnsi="ＭＳ 明朝" w:cs="ＭＳ 明朝"/>
                                  <w:sz w:val="20"/>
                                </w:rPr>
                                <w:t xml:space="preserve"> </w:t>
                              </w:r>
                            </w:p>
                          </w:txbxContent>
                        </v:textbox>
                      </v:rect>
                    </v:group>
                  </w:pict>
                </mc:Fallback>
              </mc:AlternateContent>
            </w:r>
          </w:p>
        </w:tc>
        <w:tc>
          <w:tcPr>
            <w:tcW w:w="3318" w:type="dxa"/>
            <w:tcBorders>
              <w:top w:val="single" w:sz="12" w:space="0" w:color="000000"/>
              <w:left w:val="single" w:sz="4" w:space="0" w:color="000000"/>
              <w:bottom w:val="single" w:sz="4" w:space="0" w:color="666666"/>
              <w:right w:val="single" w:sz="4" w:space="0" w:color="000000"/>
            </w:tcBorders>
            <w:shd w:val="clear" w:color="auto" w:fill="CCCCCC"/>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プレハブ仮設建物</w:t>
            </w:r>
            <w:r w:rsidRPr="00593E93">
              <w:rPr>
                <w:rFonts w:ascii="ＭＳ ゴシック" w:eastAsia="ＭＳ ゴシック" w:hAnsi="ＭＳ ゴシック"/>
                <w:sz w:val="18"/>
              </w:rPr>
              <w:t xml:space="preserve"> </w:t>
            </w:r>
          </w:p>
        </w:tc>
        <w:tc>
          <w:tcPr>
            <w:tcW w:w="594" w:type="dxa"/>
            <w:tcBorders>
              <w:top w:val="single" w:sz="12" w:space="0" w:color="000000"/>
              <w:left w:val="single" w:sz="4" w:space="0" w:color="000000"/>
              <w:bottom w:val="single" w:sz="4" w:space="0" w:color="666666"/>
              <w:right w:val="single" w:sz="12" w:space="0" w:color="000000"/>
            </w:tcBorders>
            <w:shd w:val="clear" w:color="auto" w:fill="CCCCCC"/>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7 </w:t>
            </w:r>
          </w:p>
        </w:tc>
        <w:tc>
          <w:tcPr>
            <w:tcW w:w="726" w:type="dxa"/>
            <w:vMerge w:val="restart"/>
            <w:tcBorders>
              <w:top w:val="single" w:sz="4" w:space="0" w:color="000000"/>
              <w:left w:val="single" w:sz="12" w:space="0" w:color="000000"/>
              <w:right w:val="single" w:sz="4" w:space="0" w:color="000000"/>
            </w:tcBorders>
            <w:textDirection w:val="tbRlV"/>
            <w:vAlign w:val="center"/>
          </w:tcPr>
          <w:p w:rsidR="002E7DBE" w:rsidRDefault="002E7DBE" w:rsidP="002E7DBE">
            <w:pPr>
              <w:spacing w:after="0" w:line="480" w:lineRule="exact"/>
              <w:jc w:val="center"/>
              <w:rPr>
                <w:rFonts w:ascii="ＭＳ ゴシック" w:eastAsia="ＭＳ ゴシック" w:hAnsi="ＭＳ ゴシック"/>
                <w:sz w:val="21"/>
                <w:szCs w:val="21"/>
              </w:rPr>
            </w:pPr>
            <w:r w:rsidRPr="002E7DBE">
              <w:rPr>
                <w:rFonts w:ascii="ＭＳ ゴシック" w:eastAsia="ＭＳ ゴシック" w:hAnsi="ＭＳ ゴシック" w:hint="eastAsia"/>
                <w:sz w:val="21"/>
                <w:szCs w:val="21"/>
              </w:rPr>
              <w:t>車両</w:t>
            </w:r>
            <w:r>
              <w:rPr>
                <w:rFonts w:ascii="ＭＳ ゴシック" w:eastAsia="ＭＳ ゴシック" w:hAnsi="ＭＳ ゴシック" w:hint="eastAsia"/>
                <w:sz w:val="21"/>
                <w:szCs w:val="21"/>
              </w:rPr>
              <w:t>・運搬具</w:t>
            </w:r>
          </w:p>
          <w:p w:rsidR="002E7DBE" w:rsidRPr="002E7DBE" w:rsidRDefault="002E7DBE" w:rsidP="002E7DBE">
            <w:pPr>
              <w:spacing w:after="0" w:line="480" w:lineRule="exact"/>
              <w:jc w:val="center"/>
              <w:rPr>
                <w:rFonts w:ascii="ＭＳ ゴシック" w:eastAsia="ＭＳ ゴシック" w:hAnsi="ＭＳ ゴシック"/>
                <w:sz w:val="21"/>
                <w:szCs w:val="21"/>
              </w:rPr>
            </w:pPr>
            <w:r w:rsidRPr="002E7DBE">
              <w:rPr>
                <w:rFonts w:ascii="ＭＳ ゴシック" w:eastAsia="ＭＳ ゴシック" w:hAnsi="ＭＳ ゴシック" w:hint="eastAsia"/>
                <w:sz w:val="21"/>
                <w:szCs w:val="21"/>
              </w:rPr>
              <w:t>運搬具</w:t>
            </w:r>
            <w:r w:rsidRPr="002E7DBE">
              <w:rPr>
                <w:rFonts w:ascii="ＭＳ ゴシック" w:eastAsia="ＭＳ ゴシック" w:hAnsi="ＭＳ ゴシック"/>
                <w:noProof/>
                <w:sz w:val="21"/>
                <w:szCs w:val="21"/>
              </w:rPr>
              <mc:AlternateContent>
                <mc:Choice Requires="wpg">
                  <w:drawing>
                    <wp:anchor distT="0" distB="0" distL="114300" distR="114300" simplePos="0" relativeHeight="251731968" behindDoc="1" locked="0" layoutInCell="1" allowOverlap="1" wp14:anchorId="70403608" wp14:editId="6A65CD36">
                      <wp:simplePos x="0" y="0"/>
                      <wp:positionH relativeFrom="column">
                        <wp:posOffset>-720090</wp:posOffset>
                      </wp:positionH>
                      <wp:positionV relativeFrom="paragraph">
                        <wp:posOffset>102870</wp:posOffset>
                      </wp:positionV>
                      <wp:extent cx="342914" cy="95859"/>
                      <wp:effectExtent l="0" t="0" r="0" b="0"/>
                      <wp:wrapNone/>
                      <wp:docPr id="95605" name="Group 95605"/>
                      <wp:cNvGraphicFramePr/>
                      <a:graphic xmlns:a="http://schemas.openxmlformats.org/drawingml/2006/main">
                        <a:graphicData uri="http://schemas.microsoft.com/office/word/2010/wordprocessingGroup">
                          <wpg:wgp>
                            <wpg:cNvGrpSpPr/>
                            <wpg:grpSpPr>
                              <a:xfrm>
                                <a:off x="0" y="0"/>
                                <a:ext cx="342914" cy="95859"/>
                                <a:chOff x="0" y="0"/>
                                <a:chExt cx="342914" cy="95859"/>
                              </a:xfrm>
                            </wpg:grpSpPr>
                            <wps:wsp>
                              <wps:cNvPr id="13232" name="Rectangle 13232"/>
                              <wps:cNvSpPr/>
                              <wps:spPr>
                                <a:xfrm rot="5399998">
                                  <a:off x="220378" y="-14154"/>
                                  <a:ext cx="50470" cy="194603"/>
                                </a:xfrm>
                                <a:prstGeom prst="rect">
                                  <a:avLst/>
                                </a:prstGeom>
                                <a:ln>
                                  <a:noFill/>
                                </a:ln>
                              </wps:spPr>
                              <wps:txbx>
                                <w:txbxContent>
                                  <w:p w:rsidR="00E76A6F" w:rsidRDefault="00E76A6F" w:rsidP="006046A6">
                                    <w:r>
                                      <w:rPr>
                                        <w:sz w:val="20"/>
                                      </w:rPr>
                                      <w:t xml:space="preserve"> </w:t>
                                    </w:r>
                                  </w:p>
                                </w:txbxContent>
                              </wps:txbx>
                              <wps:bodyPr horzOverflow="overflow" vert="eaVert" lIns="0" tIns="0" rIns="0" bIns="0" rtlCol="0">
                                <a:noAutofit/>
                              </wps:bodyPr>
                            </wps:wsp>
                            <wps:wsp>
                              <wps:cNvPr id="13236" name="Rectangle 13236"/>
                              <wps:cNvSpPr/>
                              <wps:spPr>
                                <a:xfrm rot="5399998">
                                  <a:off x="23782" y="-72065"/>
                                  <a:ext cx="50469" cy="194603"/>
                                </a:xfrm>
                                <a:prstGeom prst="rect">
                                  <a:avLst/>
                                </a:prstGeom>
                                <a:ln>
                                  <a:noFill/>
                                </a:ln>
                              </wps:spPr>
                              <wps:txbx>
                                <w:txbxContent>
                                  <w:p w:rsidR="00E76A6F" w:rsidRDefault="00E76A6F" w:rsidP="006046A6">
                                    <w:r>
                                      <w:rPr>
                                        <w:sz w:val="20"/>
                                      </w:rPr>
                                      <w:t xml:space="preserve"> </w:t>
                                    </w:r>
                                  </w:p>
                                </w:txbxContent>
                              </wps:txbx>
                              <wps:bodyPr horzOverflow="overflow" vert="eaVert" lIns="0" tIns="0" rIns="0" bIns="0" rtlCol="0">
                                <a:noAutofit/>
                              </wps:bodyPr>
                            </wps:wsp>
                          </wpg:wgp>
                        </a:graphicData>
                      </a:graphic>
                    </wp:anchor>
                  </w:drawing>
                </mc:Choice>
                <mc:Fallback>
                  <w:pict>
                    <v:group w14:anchorId="70403608" id="Group 95605" o:spid="_x0000_s1067" style="position:absolute;left:0;text-align:left;margin-left:-56.7pt;margin-top:8.1pt;width:27pt;height:7.55pt;z-index:-251584512;mso-position-horizontal-relative:text;mso-position-vertical-relative:text" coordsize="342914,95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">
                      <v:rect id="Rectangle 13232" o:spid="_x0000_s1068" style="position:absolute;left:220378;top:-14154;width:50470;height:19460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" filled="f" stroked="f">
                        <v:textbox style="layout-flow:vertical-ideographic" inset="0,0,0,0">
                          <w:txbxContent>
                            <w:p w:rsidR="00E76A6F" w:rsidRDefault="00E76A6F" w:rsidP="006046A6">
                              <w:r>
                                <w:rPr>
                                  <w:sz w:val="20"/>
                                </w:rPr>
                                <w:t xml:space="preserve"> </w:t>
                              </w:r>
                            </w:p>
                          </w:txbxContent>
                        </v:textbox>
                      </v:rect>
                      <v:rect id="Rectangle 13236" o:spid="_x0000_s1069" style="position:absolute;left:23782;top:-72065;width:50469;height:19460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" filled="f" stroked="f">
                        <v:textbox style="layout-flow:vertical-ideographic" inset="0,0,0,0">
                          <w:txbxContent>
                            <w:p w:rsidR="00E76A6F" w:rsidRDefault="00E76A6F" w:rsidP="006046A6">
                              <w:r>
                                <w:rPr>
                                  <w:sz w:val="20"/>
                                </w:rPr>
                                <w:t xml:space="preserve"> </w:t>
                              </w:r>
                            </w:p>
                          </w:txbxContent>
                        </v:textbox>
                      </v:rect>
                    </v:group>
                  </w:pict>
                </mc:Fallback>
              </mc:AlternateContent>
            </w:r>
          </w:p>
          <w:p w:rsidR="002E7DBE" w:rsidRPr="002E7DBE" w:rsidRDefault="002E7DBE" w:rsidP="002E7DBE">
            <w:pPr>
              <w:spacing w:after="0" w:line="260" w:lineRule="exact"/>
              <w:rPr>
                <w:rFonts w:ascii="ＭＳ ゴシック" w:eastAsia="ＭＳ ゴシック" w:hAnsi="ＭＳ ゴシック"/>
                <w:sz w:val="21"/>
                <w:szCs w:val="21"/>
              </w:rPr>
            </w:pPr>
            <w:r w:rsidRPr="00593E93">
              <w:rPr>
                <w:rFonts w:ascii="ＭＳ ゴシック" w:eastAsia="ＭＳ ゴシック" w:hAnsi="ＭＳ ゴシック"/>
                <w:noProof/>
              </w:rPr>
              <mc:AlternateContent>
                <mc:Choice Requires="wpg">
                  <w:drawing>
                    <wp:anchor distT="0" distB="0" distL="114300" distR="114300" simplePos="0" relativeHeight="251732992" behindDoc="1" locked="0" layoutInCell="1" allowOverlap="1" wp14:anchorId="6686EA4D" wp14:editId="60D77552">
                      <wp:simplePos x="0" y="0"/>
                      <wp:positionH relativeFrom="column">
                        <wp:posOffset>200413</wp:posOffset>
                      </wp:positionH>
                      <wp:positionV relativeFrom="paragraph">
                        <wp:posOffset>751251</wp:posOffset>
                      </wp:positionV>
                      <wp:extent cx="146318" cy="37947"/>
                      <wp:effectExtent l="0" t="0" r="0" b="0"/>
                      <wp:wrapNone/>
                      <wp:docPr id="95844" name="Group 95844"/>
                      <wp:cNvGraphicFramePr/>
                      <a:graphic xmlns:a="http://schemas.openxmlformats.org/drawingml/2006/main">
                        <a:graphicData uri="http://schemas.microsoft.com/office/word/2010/wordprocessingGroup">
                          <wpg:wgp>
                            <wpg:cNvGrpSpPr/>
                            <wpg:grpSpPr>
                              <a:xfrm>
                                <a:off x="0" y="0"/>
                                <a:ext cx="146318" cy="37947"/>
                                <a:chOff x="0" y="0"/>
                                <a:chExt cx="146318" cy="37947"/>
                              </a:xfrm>
                            </wpg:grpSpPr>
                            <wps:wsp>
                              <wps:cNvPr id="13455" name="Rectangle 13455"/>
                              <wps:cNvSpPr/>
                              <wps:spPr>
                                <a:xfrm rot="5399998">
                                  <a:off x="23782" y="-72066"/>
                                  <a:ext cx="50470" cy="194603"/>
                                </a:xfrm>
                                <a:prstGeom prst="rect">
                                  <a:avLst/>
                                </a:prstGeom>
                                <a:ln>
                                  <a:noFill/>
                                </a:ln>
                              </wps:spPr>
                              <wps:txbx>
                                <w:txbxContent>
                                  <w:p w:rsidR="00E76A6F" w:rsidRDefault="00E76A6F" w:rsidP="006046A6">
                                    <w:r>
                                      <w:rPr>
                                        <w:sz w:val="20"/>
                                      </w:rPr>
                                      <w:t xml:space="preserve"> </w:t>
                                    </w:r>
                                  </w:p>
                                </w:txbxContent>
                              </wps:txbx>
                              <wps:bodyPr horzOverflow="overflow" vert="eaVert" lIns="0" tIns="0" rIns="0" bIns="0" rtlCol="0">
                                <a:noAutofit/>
                              </wps:bodyPr>
                            </wps:wsp>
                          </wpg:wgp>
                        </a:graphicData>
                      </a:graphic>
                    </wp:anchor>
                  </w:drawing>
                </mc:Choice>
                <mc:Fallback>
                  <w:pict>
                    <v:group w14:anchorId="6686EA4D" id="Group 95844" o:spid="_x0000_s1070" style="position:absolute;margin-left:15.8pt;margin-top:59.15pt;width:11.5pt;height:3pt;z-index:-251583488;mso-position-horizontal-relative:text;mso-position-vertical-relative:text" coordsize="146318,37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">
                      <v:rect id="Rectangle 13455" o:spid="_x0000_s1071" style="position:absolute;left:23782;top:-72066;width:50470;height:194603;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" filled="f" stroked="f">
                        <v:textbox style="layout-flow:vertical-ideographic" inset="0,0,0,0">
                          <w:txbxContent>
                            <w:p w:rsidR="00E76A6F" w:rsidRDefault="00E76A6F" w:rsidP="006046A6">
                              <w:r>
                                <w:rPr>
                                  <w:sz w:val="20"/>
                                </w:rPr>
                                <w:t xml:space="preserve"> </w:t>
                              </w:r>
                            </w:p>
                          </w:txbxContent>
                        </v:textbox>
                      </v:rect>
                    </v:group>
                  </w:pict>
                </mc:Fallback>
              </mc:AlternateContent>
            </w:r>
            <w:r w:rsidRPr="00593E93">
              <w:rPr>
                <w:rFonts w:ascii="ＭＳ ゴシック" w:eastAsia="ＭＳ ゴシック" w:hAnsi="ＭＳ ゴシック"/>
              </w:rPr>
              <w:t xml:space="preserve"> </w:t>
            </w:r>
          </w:p>
        </w:tc>
        <w:tc>
          <w:tcPr>
            <w:tcW w:w="3685" w:type="dxa"/>
            <w:tcBorders>
              <w:top w:val="single" w:sz="4" w:space="0" w:color="000000"/>
              <w:left w:val="single" w:sz="4" w:space="0" w:color="000000"/>
              <w:bottom w:val="single" w:sz="4" w:space="0" w:color="666666"/>
              <w:right w:val="single" w:sz="4" w:space="0" w:color="000000"/>
            </w:tcBorders>
            <w:shd w:val="clear" w:color="auto" w:fill="D9D9D9" w:themeFill="background1" w:themeFillShade="D9"/>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自転車</w:t>
            </w:r>
            <w:r w:rsidRPr="00593E93">
              <w:rPr>
                <w:rFonts w:ascii="ＭＳ ゴシック" w:eastAsia="ＭＳ ゴシック" w:hAnsi="ＭＳ ゴシック"/>
                <w:sz w:val="18"/>
              </w:rPr>
              <w:t xml:space="preserve"> </w:t>
            </w:r>
          </w:p>
        </w:tc>
        <w:tc>
          <w:tcPr>
            <w:tcW w:w="659" w:type="dxa"/>
            <w:tcBorders>
              <w:top w:val="single" w:sz="4" w:space="0" w:color="000000"/>
              <w:left w:val="single" w:sz="4" w:space="0" w:color="000000"/>
              <w:bottom w:val="single" w:sz="4" w:space="0" w:color="666666"/>
              <w:right w:val="single" w:sz="12" w:space="0" w:color="000000"/>
            </w:tcBorders>
            <w:shd w:val="clear" w:color="auto" w:fill="D9D9D9" w:themeFill="background1" w:themeFillShade="D9"/>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2 </w:t>
            </w:r>
          </w:p>
        </w:tc>
      </w:tr>
      <w:tr w:rsidR="002E7DBE" w:rsidRPr="00593E93" w:rsidTr="00892774">
        <w:trPr>
          <w:trHeight w:val="283"/>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屋外の給排水設備・ガス設備</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15 </w:t>
            </w:r>
          </w:p>
        </w:tc>
        <w:tc>
          <w:tcPr>
            <w:tcW w:w="726" w:type="dxa"/>
            <w:vMerge/>
            <w:tcBorders>
              <w:left w:val="single" w:sz="12" w:space="0" w:color="000000"/>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666666"/>
              <w:right w:val="single" w:sz="4" w:space="0" w:color="000000"/>
            </w:tcBorders>
            <w:shd w:val="clear" w:color="auto" w:fill="auto"/>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フォークリフト</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666666"/>
              <w:right w:val="single" w:sz="12" w:space="0" w:color="000000"/>
            </w:tcBorders>
            <w:shd w:val="clear" w:color="auto" w:fill="auto"/>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4 </w:t>
            </w:r>
          </w:p>
        </w:tc>
      </w:tr>
      <w:tr w:rsidR="002E7DBE" w:rsidRPr="00593E93" w:rsidTr="00892774">
        <w:trPr>
          <w:trHeight w:val="276"/>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shd w:val="clear" w:color="auto" w:fill="CCCCCC"/>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受変電設備、自家発電設備</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shd w:val="clear" w:color="auto" w:fill="CCCCCC"/>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15 </w:t>
            </w:r>
          </w:p>
        </w:tc>
        <w:tc>
          <w:tcPr>
            <w:tcW w:w="726" w:type="dxa"/>
            <w:vMerge/>
            <w:tcBorders>
              <w:left w:val="single" w:sz="12" w:space="0" w:color="000000"/>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auto"/>
              <w:right w:val="single" w:sz="4" w:space="0" w:color="000000"/>
            </w:tcBorders>
            <w:shd w:val="clear" w:color="auto" w:fill="D9D9D9" w:themeFill="background1" w:themeFillShade="D9"/>
          </w:tcPr>
          <w:p w:rsidR="002E7DBE" w:rsidRPr="002E7DBE" w:rsidRDefault="002E7DBE" w:rsidP="002E7DBE">
            <w:pPr>
              <w:spacing w:after="0" w:line="260" w:lineRule="exact"/>
              <w:rPr>
                <w:rFonts w:ascii="ＭＳ ゴシック" w:eastAsia="ＭＳ ゴシック" w:hAnsi="ＭＳ ゴシック"/>
                <w:sz w:val="16"/>
                <w:szCs w:val="16"/>
              </w:rPr>
            </w:pPr>
            <w:r w:rsidRPr="002E7DBE">
              <w:rPr>
                <w:rFonts w:ascii="ＭＳ ゴシック" w:eastAsia="ＭＳ ゴシック" w:hAnsi="ＭＳ ゴシック" w:cs="ＭＳ ゴシック" w:hint="eastAsia"/>
                <w:sz w:val="16"/>
                <w:szCs w:val="16"/>
              </w:rPr>
              <w:t>（軽自動車税を課されるものを除く）</w:t>
            </w:r>
            <w:r w:rsidRPr="002E7DBE">
              <w:rPr>
                <w:rFonts w:ascii="ＭＳ ゴシック" w:eastAsia="ＭＳ ゴシック" w:hAnsi="ＭＳ ゴシック"/>
                <w:sz w:val="16"/>
                <w:szCs w:val="16"/>
              </w:rPr>
              <w:t xml:space="preserve"> </w:t>
            </w:r>
          </w:p>
        </w:tc>
        <w:tc>
          <w:tcPr>
            <w:tcW w:w="659" w:type="dxa"/>
            <w:tcBorders>
              <w:top w:val="single" w:sz="4" w:space="0" w:color="666666"/>
              <w:left w:val="single" w:sz="4" w:space="0" w:color="000000"/>
              <w:bottom w:val="single" w:sz="4" w:space="0" w:color="666666"/>
              <w:right w:val="single" w:sz="12" w:space="0" w:color="000000"/>
            </w:tcBorders>
            <w:shd w:val="clear" w:color="auto" w:fill="D9D9D9" w:themeFill="background1" w:themeFillShade="D9"/>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 </w:t>
            </w:r>
          </w:p>
        </w:tc>
      </w:tr>
      <w:tr w:rsidR="002E7DBE" w:rsidRPr="00593E93" w:rsidTr="00892774">
        <w:trPr>
          <w:trHeight w:val="284"/>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稼働間仕切り</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3 </w:t>
            </w:r>
          </w:p>
        </w:tc>
        <w:tc>
          <w:tcPr>
            <w:tcW w:w="726" w:type="dxa"/>
            <w:vMerge/>
            <w:tcBorders>
              <w:left w:val="single" w:sz="12" w:space="0" w:color="000000"/>
              <w:bottom w:val="single" w:sz="4" w:space="0" w:color="auto"/>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000000"/>
              <w:left w:val="single" w:sz="4" w:space="0" w:color="000000"/>
              <w:bottom w:val="single" w:sz="4" w:space="0" w:color="auto"/>
              <w:right w:val="single" w:sz="4" w:space="0" w:color="000000"/>
            </w:tcBorders>
            <w:shd w:val="clear" w:color="auto" w:fill="auto"/>
          </w:tcPr>
          <w:p w:rsidR="002E7DBE" w:rsidRPr="00593E93" w:rsidRDefault="002E7DBE" w:rsidP="002E7DBE">
            <w:pPr>
              <w:spacing w:after="0" w:line="260" w:lineRule="exact"/>
              <w:rPr>
                <w:rFonts w:ascii="ＭＳ ゴシック" w:eastAsia="ＭＳ ゴシック" w:hAnsi="ＭＳ ゴシック"/>
              </w:rPr>
            </w:pPr>
          </w:p>
        </w:tc>
        <w:tc>
          <w:tcPr>
            <w:tcW w:w="659" w:type="dxa"/>
            <w:tcBorders>
              <w:top w:val="single" w:sz="4" w:space="0" w:color="000000"/>
              <w:left w:val="single" w:sz="4" w:space="0" w:color="000000"/>
              <w:bottom w:val="single" w:sz="4" w:space="0" w:color="666666"/>
              <w:right w:val="single" w:sz="12" w:space="0" w:color="000000"/>
            </w:tcBorders>
            <w:shd w:val="clear" w:color="auto" w:fill="auto"/>
          </w:tcPr>
          <w:p w:rsidR="002E7DBE" w:rsidRPr="00327E22" w:rsidRDefault="002E7DBE" w:rsidP="002E7DBE">
            <w:pPr>
              <w:spacing w:after="0" w:line="320" w:lineRule="exact"/>
              <w:jc w:val="right"/>
              <w:rPr>
                <w:rFonts w:ascii="ＭＳ ゴシック" w:eastAsia="ＭＳ ゴシック" w:hAnsi="ＭＳ ゴシック"/>
                <w:sz w:val="20"/>
                <w:szCs w:val="20"/>
              </w:rPr>
            </w:pPr>
          </w:p>
        </w:tc>
      </w:tr>
      <w:tr w:rsidR="002E7DBE" w:rsidRPr="00593E93" w:rsidTr="00892774">
        <w:trPr>
          <w:trHeight w:val="343"/>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shd w:val="clear" w:color="auto" w:fill="CCCCCC"/>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内部造作</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shd w:val="clear" w:color="auto" w:fill="CCCCCC"/>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10 </w:t>
            </w:r>
          </w:p>
        </w:tc>
        <w:tc>
          <w:tcPr>
            <w:tcW w:w="726" w:type="dxa"/>
            <w:vMerge w:val="restart"/>
            <w:tcBorders>
              <w:top w:val="single" w:sz="4" w:space="0" w:color="auto"/>
              <w:left w:val="single" w:sz="12" w:space="0" w:color="000000"/>
              <w:right w:val="single" w:sz="4" w:space="0" w:color="000000"/>
            </w:tcBorders>
            <w:textDirection w:val="tbRlV"/>
          </w:tcPr>
          <w:p w:rsidR="002E7DBE" w:rsidRPr="00593E93" w:rsidRDefault="002E7DBE" w:rsidP="00892774">
            <w:pPr>
              <w:spacing w:after="0" w:line="520" w:lineRule="exact"/>
              <w:jc w:val="center"/>
              <w:rPr>
                <w:rFonts w:ascii="ＭＳ ゴシック" w:eastAsia="ＭＳ ゴシック" w:hAnsi="ＭＳ ゴシック"/>
              </w:rPr>
            </w:pPr>
            <w:r>
              <w:rPr>
                <w:rFonts w:ascii="ＭＳ ゴシック" w:eastAsia="ＭＳ ゴシック" w:hAnsi="ＭＳ ゴシック" w:hint="eastAsia"/>
              </w:rPr>
              <w:t>工具</w:t>
            </w:r>
          </w:p>
        </w:tc>
        <w:tc>
          <w:tcPr>
            <w:tcW w:w="3685" w:type="dxa"/>
            <w:tcBorders>
              <w:top w:val="single" w:sz="4" w:space="0" w:color="auto"/>
              <w:left w:val="single" w:sz="4" w:space="0" w:color="000000"/>
              <w:bottom w:val="single" w:sz="4" w:space="0" w:color="666666"/>
              <w:right w:val="single" w:sz="4" w:space="0" w:color="000000"/>
            </w:tcBorders>
            <w:shd w:val="clear" w:color="auto" w:fill="D9D9D9" w:themeFill="background1" w:themeFillShade="D9"/>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測定工具、検査工具</w:t>
            </w:r>
            <w:r w:rsidRPr="00593E93">
              <w:rPr>
                <w:rFonts w:ascii="ＭＳ ゴシック" w:eastAsia="ＭＳ ゴシック" w:hAnsi="ＭＳ ゴシック"/>
                <w:sz w:val="18"/>
              </w:rPr>
              <w:t xml:space="preserve"> </w:t>
            </w:r>
          </w:p>
        </w:tc>
        <w:tc>
          <w:tcPr>
            <w:tcW w:w="659" w:type="dxa"/>
            <w:tcBorders>
              <w:top w:val="single" w:sz="4" w:space="0" w:color="000000"/>
              <w:left w:val="single" w:sz="4" w:space="0" w:color="000000"/>
              <w:bottom w:val="single" w:sz="4" w:space="0" w:color="666666"/>
              <w:right w:val="single" w:sz="12" w:space="0" w:color="000000"/>
            </w:tcBorders>
            <w:shd w:val="clear" w:color="auto" w:fill="D9D9D9" w:themeFill="background1" w:themeFillShade="D9"/>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5 </w:t>
            </w:r>
          </w:p>
        </w:tc>
      </w:tr>
      <w:tr w:rsidR="002E7DBE" w:rsidRPr="00593E93" w:rsidTr="00892774">
        <w:trPr>
          <w:trHeight w:val="283"/>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広告用鉄塔</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20 </w:t>
            </w:r>
          </w:p>
        </w:tc>
        <w:tc>
          <w:tcPr>
            <w:tcW w:w="726" w:type="dxa"/>
            <w:vMerge/>
            <w:tcBorders>
              <w:left w:val="single" w:sz="12" w:space="0" w:color="000000"/>
              <w:right w:val="single" w:sz="4" w:space="0" w:color="000000"/>
            </w:tcBorders>
            <w:textDirection w:val="tbRlV"/>
            <w:vAlign w:val="center"/>
          </w:tcPr>
          <w:p w:rsidR="002E7DBE" w:rsidRPr="002E7DBE" w:rsidRDefault="002E7DBE" w:rsidP="002E7DBE">
            <w:pPr>
              <w:spacing w:after="0" w:line="260" w:lineRule="exact"/>
              <w:rPr>
                <w:rFonts w:ascii="ＭＳ ゴシック" w:eastAsia="ＭＳ ゴシック" w:hAnsi="ＭＳ ゴシック"/>
                <w:sz w:val="21"/>
                <w:szCs w:val="21"/>
              </w:rPr>
            </w:pPr>
          </w:p>
        </w:tc>
        <w:tc>
          <w:tcPr>
            <w:tcW w:w="3685" w:type="dxa"/>
            <w:tcBorders>
              <w:top w:val="single" w:sz="4" w:space="0" w:color="666666"/>
              <w:left w:val="single" w:sz="4" w:space="0" w:color="000000"/>
              <w:bottom w:val="single" w:sz="4" w:space="0" w:color="666666"/>
              <w:right w:val="single" w:sz="4" w:space="0" w:color="000000"/>
            </w:tcBorders>
            <w:shd w:val="clear" w:color="auto" w:fill="auto"/>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治具、取付工具</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666666"/>
              <w:right w:val="single" w:sz="12" w:space="0" w:color="000000"/>
            </w:tcBorders>
            <w:shd w:val="clear" w:color="auto" w:fill="auto"/>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3 </w:t>
            </w:r>
          </w:p>
        </w:tc>
      </w:tr>
      <w:tr w:rsidR="002E7DBE" w:rsidRPr="00593E93" w:rsidTr="00892774">
        <w:trPr>
          <w:trHeight w:val="278"/>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shd w:val="clear" w:color="auto" w:fill="CCCCCC"/>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工場緑化施設</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shd w:val="clear" w:color="auto" w:fill="CCCCCC"/>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7 </w:t>
            </w:r>
          </w:p>
        </w:tc>
        <w:tc>
          <w:tcPr>
            <w:tcW w:w="726" w:type="dxa"/>
            <w:vMerge/>
            <w:tcBorders>
              <w:left w:val="single" w:sz="12" w:space="0" w:color="000000"/>
              <w:bottom w:val="single" w:sz="4" w:space="0" w:color="auto"/>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000000"/>
              <w:right w:val="single" w:sz="4" w:space="0" w:color="000000"/>
            </w:tcBorders>
            <w:shd w:val="clear" w:color="auto" w:fill="D9D9D9" w:themeFill="background1" w:themeFillShade="D9"/>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切削工具</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000000"/>
              <w:right w:val="single" w:sz="12" w:space="0" w:color="000000"/>
            </w:tcBorders>
            <w:shd w:val="clear" w:color="auto" w:fill="D9D9D9" w:themeFill="background1" w:themeFillShade="D9"/>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2 </w:t>
            </w:r>
          </w:p>
        </w:tc>
      </w:tr>
      <w:tr w:rsidR="002E7DBE" w:rsidRPr="00593E93" w:rsidTr="00892774">
        <w:trPr>
          <w:trHeight w:val="283"/>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その他の緑化施設及び庭園</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20 </w:t>
            </w:r>
          </w:p>
        </w:tc>
        <w:tc>
          <w:tcPr>
            <w:tcW w:w="726" w:type="dxa"/>
            <w:vMerge w:val="restart"/>
            <w:tcBorders>
              <w:top w:val="single" w:sz="4" w:space="0" w:color="auto"/>
              <w:left w:val="single" w:sz="12" w:space="0" w:color="000000"/>
              <w:right w:val="single" w:sz="4" w:space="0" w:color="000000"/>
            </w:tcBorders>
            <w:textDirection w:val="tbRlV"/>
          </w:tcPr>
          <w:p w:rsidR="002E7DBE" w:rsidRPr="00593E93" w:rsidRDefault="002E7DBE" w:rsidP="002E7DBE">
            <w:pPr>
              <w:spacing w:after="0" w:line="520" w:lineRule="exact"/>
              <w:jc w:val="center"/>
              <w:rPr>
                <w:rFonts w:ascii="ＭＳ ゴシック" w:eastAsia="ＭＳ ゴシック" w:hAnsi="ＭＳ ゴシック"/>
              </w:rPr>
            </w:pPr>
            <w:r>
              <w:rPr>
                <w:rFonts w:ascii="ＭＳ ゴシック" w:eastAsia="ＭＳ ゴシック" w:hAnsi="ＭＳ ゴシック" w:cs="ＭＳ ゴシック" w:hint="eastAsia"/>
                <w:sz w:val="20"/>
              </w:rPr>
              <w:t>器具・</w:t>
            </w:r>
            <w:r w:rsidRPr="00593E93">
              <w:rPr>
                <w:rFonts w:ascii="ＭＳ ゴシック" w:eastAsia="ＭＳ ゴシック" w:hAnsi="ＭＳ ゴシック" w:cs="ＭＳ ゴシック" w:hint="eastAsia"/>
                <w:sz w:val="20"/>
              </w:rPr>
              <w:t>備品</w:t>
            </w:r>
          </w:p>
        </w:tc>
        <w:tc>
          <w:tcPr>
            <w:tcW w:w="3685" w:type="dxa"/>
            <w:tcBorders>
              <w:top w:val="single" w:sz="4" w:space="0" w:color="000000"/>
              <w:left w:val="single" w:sz="4" w:space="0" w:color="000000"/>
              <w:bottom w:val="single" w:sz="4" w:space="0" w:color="666666"/>
              <w:right w:val="single" w:sz="4" w:space="0" w:color="000000"/>
            </w:tcBorders>
            <w:shd w:val="clear" w:color="auto" w:fill="auto"/>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複写機、レジスター、ファクシミリ</w:t>
            </w:r>
            <w:r w:rsidRPr="00593E93">
              <w:rPr>
                <w:rFonts w:ascii="ＭＳ ゴシック" w:eastAsia="ＭＳ ゴシック" w:hAnsi="ＭＳ ゴシック"/>
                <w:sz w:val="18"/>
              </w:rPr>
              <w:t xml:space="preserve"> </w:t>
            </w:r>
          </w:p>
        </w:tc>
        <w:tc>
          <w:tcPr>
            <w:tcW w:w="659" w:type="dxa"/>
            <w:tcBorders>
              <w:top w:val="single" w:sz="4" w:space="0" w:color="000000"/>
              <w:left w:val="single" w:sz="4" w:space="0" w:color="000000"/>
              <w:bottom w:val="single" w:sz="4" w:space="0" w:color="666666"/>
              <w:right w:val="single" w:sz="12" w:space="0" w:color="000000"/>
            </w:tcBorders>
            <w:shd w:val="clear" w:color="auto" w:fill="auto"/>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5 </w:t>
            </w:r>
          </w:p>
        </w:tc>
      </w:tr>
      <w:tr w:rsidR="002E7DBE" w:rsidRPr="00593E93" w:rsidTr="00892774">
        <w:trPr>
          <w:trHeight w:val="279"/>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shd w:val="clear" w:color="auto" w:fill="CCCCCC"/>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舗装路面コンクリート敷</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shd w:val="clear" w:color="auto" w:fill="CCCCCC"/>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15 </w:t>
            </w:r>
          </w:p>
        </w:tc>
        <w:tc>
          <w:tcPr>
            <w:tcW w:w="726" w:type="dxa"/>
            <w:vMerge/>
            <w:tcBorders>
              <w:left w:val="single" w:sz="12" w:space="0" w:color="000000"/>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666666"/>
              <w:right w:val="single" w:sz="4" w:space="0" w:color="000000"/>
            </w:tcBorders>
            <w:shd w:val="clear" w:color="auto" w:fill="D9D9D9" w:themeFill="background1" w:themeFillShade="D9"/>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放送用機器</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666666"/>
              <w:right w:val="single" w:sz="12" w:space="0" w:color="000000"/>
            </w:tcBorders>
            <w:shd w:val="clear" w:color="auto" w:fill="D9D9D9" w:themeFill="background1" w:themeFillShade="D9"/>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6 </w:t>
            </w:r>
          </w:p>
        </w:tc>
      </w:tr>
      <w:tr w:rsidR="002E7DBE" w:rsidRPr="00593E93" w:rsidTr="00892774">
        <w:trPr>
          <w:trHeight w:val="283"/>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舗装路面アスファルト敷</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10 </w:t>
            </w:r>
          </w:p>
        </w:tc>
        <w:tc>
          <w:tcPr>
            <w:tcW w:w="726" w:type="dxa"/>
            <w:vMerge/>
            <w:tcBorders>
              <w:left w:val="single" w:sz="12" w:space="0" w:color="000000"/>
              <w:right w:val="single" w:sz="4" w:space="0" w:color="000000"/>
            </w:tcBorders>
            <w:vAlign w:val="center"/>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666666"/>
              <w:right w:val="single" w:sz="4" w:space="0" w:color="000000"/>
            </w:tcBorders>
            <w:shd w:val="clear" w:color="auto" w:fill="auto"/>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電話機</w:t>
            </w:r>
            <w:r w:rsidRPr="002E7DBE">
              <w:rPr>
                <w:rFonts w:ascii="ＭＳ ゴシック" w:eastAsia="ＭＳ ゴシック" w:hAnsi="ＭＳ ゴシック" w:cs="ＭＳ ゴシック" w:hint="eastAsia"/>
                <w:sz w:val="16"/>
                <w:szCs w:val="16"/>
              </w:rPr>
              <w:t>（加入権を除く）</w:t>
            </w:r>
            <w:r w:rsidRPr="00593E93">
              <w:rPr>
                <w:rFonts w:ascii="ＭＳ ゴシック" w:eastAsia="ＭＳ ゴシック" w:hAnsi="ＭＳ ゴシック" w:cs="ＭＳ ゴシック" w:hint="eastAsia"/>
                <w:sz w:val="18"/>
              </w:rPr>
              <w:t>、通信機器</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666666"/>
              <w:right w:val="single" w:sz="12" w:space="0" w:color="000000"/>
            </w:tcBorders>
            <w:shd w:val="clear" w:color="auto" w:fill="auto"/>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6 </w:t>
            </w:r>
          </w:p>
        </w:tc>
      </w:tr>
      <w:tr w:rsidR="002E7DBE" w:rsidRPr="00593E93" w:rsidTr="00892774">
        <w:trPr>
          <w:trHeight w:val="278"/>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shd w:val="clear" w:color="auto" w:fill="CCCCCC"/>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舗装路面簡易舗装</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shd w:val="clear" w:color="auto" w:fill="CCCCCC"/>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3 </w:t>
            </w:r>
          </w:p>
        </w:tc>
        <w:tc>
          <w:tcPr>
            <w:tcW w:w="726" w:type="dxa"/>
            <w:vMerge/>
            <w:tcBorders>
              <w:left w:val="single" w:sz="12" w:space="0" w:color="000000"/>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666666"/>
              <w:right w:val="single" w:sz="4" w:space="0" w:color="000000"/>
            </w:tcBorders>
            <w:shd w:val="clear" w:color="auto" w:fill="D9D9D9" w:themeFill="background1" w:themeFillShade="D9"/>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事務机、椅子、キャビネット、ロッカー</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666666"/>
              <w:right w:val="single" w:sz="12" w:space="0" w:color="000000"/>
            </w:tcBorders>
            <w:shd w:val="clear" w:color="auto" w:fill="D9D9D9" w:themeFill="background1" w:themeFillShade="D9"/>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15 </w:t>
            </w:r>
          </w:p>
        </w:tc>
      </w:tr>
      <w:tr w:rsidR="002E7DBE" w:rsidRPr="00593E93" w:rsidTr="00892774">
        <w:trPr>
          <w:trHeight w:val="283"/>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鉄筋コンクリート造の塀</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30 </w:t>
            </w:r>
          </w:p>
        </w:tc>
        <w:tc>
          <w:tcPr>
            <w:tcW w:w="726" w:type="dxa"/>
            <w:vMerge/>
            <w:tcBorders>
              <w:left w:val="single" w:sz="12" w:space="0" w:color="000000"/>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666666"/>
              <w:right w:val="single" w:sz="4" w:space="0" w:color="000000"/>
            </w:tcBorders>
            <w:shd w:val="clear" w:color="auto" w:fill="auto"/>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接客業用の応接セット、家具</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666666"/>
              <w:right w:val="single" w:sz="12" w:space="0" w:color="000000"/>
            </w:tcBorders>
            <w:shd w:val="clear" w:color="auto" w:fill="auto"/>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5 </w:t>
            </w:r>
          </w:p>
        </w:tc>
      </w:tr>
      <w:tr w:rsidR="002E7DBE" w:rsidRPr="00593E93" w:rsidTr="00892774">
        <w:trPr>
          <w:trHeight w:val="278"/>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shd w:val="clear" w:color="auto" w:fill="CCCCCC"/>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コンクリート造、ブロック造の塀</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shd w:val="clear" w:color="auto" w:fill="CCCCCC"/>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15 </w:t>
            </w:r>
          </w:p>
        </w:tc>
        <w:tc>
          <w:tcPr>
            <w:tcW w:w="726" w:type="dxa"/>
            <w:vMerge/>
            <w:tcBorders>
              <w:left w:val="single" w:sz="12" w:space="0" w:color="000000"/>
              <w:right w:val="single" w:sz="4" w:space="0" w:color="000000"/>
            </w:tcBorders>
            <w:vAlign w:val="center"/>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666666"/>
              <w:right w:val="single" w:sz="4" w:space="0" w:color="000000"/>
            </w:tcBorders>
            <w:shd w:val="clear" w:color="auto" w:fill="D9D9D9" w:themeFill="background1" w:themeFillShade="D9"/>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事務所用の応接セット、家具</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666666"/>
              <w:right w:val="single" w:sz="12" w:space="0" w:color="000000"/>
            </w:tcBorders>
            <w:shd w:val="clear" w:color="auto" w:fill="D9D9D9" w:themeFill="background1" w:themeFillShade="D9"/>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8 </w:t>
            </w:r>
          </w:p>
        </w:tc>
      </w:tr>
      <w:tr w:rsidR="002E7DBE" w:rsidRPr="00593E93" w:rsidTr="00892774">
        <w:trPr>
          <w:trHeight w:val="283"/>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金属造の街路灯、ガードレール、塀</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10 </w:t>
            </w:r>
          </w:p>
        </w:tc>
        <w:tc>
          <w:tcPr>
            <w:tcW w:w="726" w:type="dxa"/>
            <w:vMerge/>
            <w:tcBorders>
              <w:left w:val="single" w:sz="12" w:space="0" w:color="000000"/>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666666"/>
              <w:right w:val="single" w:sz="4" w:space="0" w:color="000000"/>
            </w:tcBorders>
            <w:shd w:val="clear" w:color="auto" w:fill="auto"/>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パソコン</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666666"/>
              <w:right w:val="single" w:sz="12" w:space="0" w:color="000000"/>
            </w:tcBorders>
            <w:shd w:val="clear" w:color="auto" w:fill="auto"/>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4 </w:t>
            </w:r>
          </w:p>
        </w:tc>
      </w:tr>
      <w:tr w:rsidR="002E7DBE" w:rsidRPr="00593E93" w:rsidTr="00892774">
        <w:trPr>
          <w:trHeight w:val="278"/>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shd w:val="clear" w:color="auto" w:fill="CCCCCC"/>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金属造のフェンス</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shd w:val="clear" w:color="auto" w:fill="CCCCCC"/>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10 </w:t>
            </w:r>
          </w:p>
        </w:tc>
        <w:tc>
          <w:tcPr>
            <w:tcW w:w="726" w:type="dxa"/>
            <w:vMerge/>
            <w:tcBorders>
              <w:left w:val="single" w:sz="12" w:space="0" w:color="000000"/>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666666"/>
              <w:right w:val="single" w:sz="4" w:space="0" w:color="000000"/>
            </w:tcBorders>
            <w:shd w:val="clear" w:color="auto" w:fill="D9D9D9" w:themeFill="background1" w:themeFillShade="D9"/>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シュレッダー、卓上オフセット印刷機</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666666"/>
              <w:right w:val="single" w:sz="12" w:space="0" w:color="000000"/>
            </w:tcBorders>
            <w:shd w:val="clear" w:color="auto" w:fill="D9D9D9" w:themeFill="background1" w:themeFillShade="D9"/>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5 </w:t>
            </w:r>
          </w:p>
        </w:tc>
      </w:tr>
      <w:tr w:rsidR="002E7DBE" w:rsidRPr="00593E93" w:rsidTr="00892774">
        <w:trPr>
          <w:trHeight w:val="282"/>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ビニールハウス</w:t>
            </w:r>
            <w:r w:rsidRPr="002E7DBE">
              <w:rPr>
                <w:rFonts w:ascii="ＭＳ ゴシック" w:eastAsia="ＭＳ ゴシック" w:hAnsi="ＭＳ ゴシック" w:cs="ＭＳ ゴシック" w:hint="eastAsia"/>
                <w:sz w:val="16"/>
                <w:szCs w:val="16"/>
              </w:rPr>
              <w:t>（固定式金属造り）</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14 </w:t>
            </w:r>
          </w:p>
        </w:tc>
        <w:tc>
          <w:tcPr>
            <w:tcW w:w="726" w:type="dxa"/>
            <w:vMerge/>
            <w:tcBorders>
              <w:left w:val="single" w:sz="12" w:space="0" w:color="000000"/>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666666"/>
              <w:right w:val="single" w:sz="4" w:space="0" w:color="000000"/>
            </w:tcBorders>
            <w:shd w:val="clear" w:color="auto" w:fill="auto"/>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金庫（手さげを除く）</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666666"/>
              <w:right w:val="single" w:sz="12" w:space="0" w:color="000000"/>
            </w:tcBorders>
            <w:shd w:val="clear" w:color="auto" w:fill="auto"/>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20 </w:t>
            </w:r>
          </w:p>
        </w:tc>
      </w:tr>
      <w:tr w:rsidR="002E7DBE" w:rsidRPr="00593E93" w:rsidTr="00892774">
        <w:trPr>
          <w:trHeight w:val="277"/>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shd w:val="clear" w:color="auto" w:fill="CCCCCC"/>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ビニールハウス</w:t>
            </w:r>
            <w:r w:rsidRPr="002E7DBE">
              <w:rPr>
                <w:rFonts w:ascii="ＭＳ ゴシック" w:eastAsia="ＭＳ ゴシック" w:hAnsi="ＭＳ ゴシック" w:cs="ＭＳ ゴシック" w:hint="eastAsia"/>
                <w:sz w:val="16"/>
                <w:szCs w:val="16"/>
              </w:rPr>
              <w:t>（固定式木造）</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shd w:val="clear" w:color="auto" w:fill="CCCCCC"/>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5 </w:t>
            </w:r>
          </w:p>
        </w:tc>
        <w:tc>
          <w:tcPr>
            <w:tcW w:w="726" w:type="dxa"/>
            <w:vMerge/>
            <w:tcBorders>
              <w:left w:val="single" w:sz="12" w:space="0" w:color="000000"/>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666666"/>
              <w:right w:val="single" w:sz="4" w:space="0" w:color="000000"/>
            </w:tcBorders>
            <w:shd w:val="clear" w:color="auto" w:fill="D9D9D9" w:themeFill="background1" w:themeFillShade="D9"/>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陳列ケース、陳列だな</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666666"/>
              <w:right w:val="single" w:sz="12" w:space="0" w:color="000000"/>
            </w:tcBorders>
            <w:shd w:val="clear" w:color="auto" w:fill="D9D9D9" w:themeFill="background1" w:themeFillShade="D9"/>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8 </w:t>
            </w:r>
          </w:p>
        </w:tc>
      </w:tr>
      <w:tr w:rsidR="002E7DBE" w:rsidRPr="00593E93" w:rsidTr="00892774">
        <w:trPr>
          <w:trHeight w:val="283"/>
          <w:jc w:val="center"/>
        </w:trPr>
        <w:tc>
          <w:tcPr>
            <w:tcW w:w="607" w:type="dxa"/>
            <w:vMerge/>
            <w:tcBorders>
              <w:left w:val="single" w:sz="12" w:space="0" w:color="000000"/>
              <w:bottom w:val="single" w:sz="4" w:space="0" w:color="auto"/>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auto"/>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ビニールハウス</w:t>
            </w:r>
            <w:r w:rsidRPr="002E7DBE">
              <w:rPr>
                <w:rFonts w:ascii="ＭＳ ゴシック" w:eastAsia="ＭＳ ゴシック" w:hAnsi="ＭＳ ゴシック" w:cs="ＭＳ ゴシック" w:hint="eastAsia"/>
                <w:sz w:val="16"/>
                <w:szCs w:val="16"/>
              </w:rPr>
              <w:t>（固定式その他の造）</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8 </w:t>
            </w:r>
          </w:p>
        </w:tc>
        <w:tc>
          <w:tcPr>
            <w:tcW w:w="726" w:type="dxa"/>
            <w:vMerge/>
            <w:tcBorders>
              <w:left w:val="single" w:sz="12" w:space="0" w:color="000000"/>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666666"/>
              <w:right w:val="single" w:sz="4" w:space="0" w:color="000000"/>
            </w:tcBorders>
            <w:shd w:val="clear" w:color="auto" w:fill="auto"/>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冷凍機付き陳列ケース</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666666"/>
              <w:right w:val="single" w:sz="12" w:space="0" w:color="000000"/>
            </w:tcBorders>
            <w:shd w:val="clear" w:color="auto" w:fill="auto"/>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6 </w:t>
            </w:r>
          </w:p>
        </w:tc>
      </w:tr>
      <w:tr w:rsidR="002E7DBE" w:rsidRPr="00593E93" w:rsidTr="00892774">
        <w:trPr>
          <w:trHeight w:val="38"/>
          <w:jc w:val="center"/>
        </w:trPr>
        <w:tc>
          <w:tcPr>
            <w:tcW w:w="607" w:type="dxa"/>
            <w:vMerge w:val="restart"/>
            <w:tcBorders>
              <w:top w:val="single" w:sz="4" w:space="0" w:color="auto"/>
              <w:left w:val="single" w:sz="12" w:space="0" w:color="000000"/>
              <w:right w:val="single" w:sz="4" w:space="0" w:color="000000"/>
            </w:tcBorders>
            <w:textDirection w:val="tbRlV"/>
          </w:tcPr>
          <w:p w:rsidR="002E7DBE" w:rsidRPr="00593E93" w:rsidRDefault="002E7DBE" w:rsidP="00892774">
            <w:pPr>
              <w:spacing w:after="0" w:line="480" w:lineRule="exact"/>
              <w:jc w:val="center"/>
              <w:rPr>
                <w:rFonts w:ascii="ＭＳ ゴシック" w:eastAsia="ＭＳ ゴシック" w:hAnsi="ＭＳ ゴシック"/>
              </w:rPr>
            </w:pPr>
            <w:r>
              <w:rPr>
                <w:rFonts w:ascii="ＭＳ ゴシック" w:eastAsia="ＭＳ ゴシック" w:hAnsi="ＭＳ ゴシック" w:cs="ＭＳ 明朝"/>
                <w:sz w:val="20"/>
              </w:rPr>
              <w:t>機械</w:t>
            </w:r>
            <w:r>
              <w:rPr>
                <w:rFonts w:ascii="ＭＳ ゴシック" w:eastAsia="ＭＳ ゴシック" w:hAnsi="ＭＳ ゴシック" w:cs="ＭＳ 明朝" w:hint="eastAsia"/>
                <w:sz w:val="20"/>
              </w:rPr>
              <w:t>・</w:t>
            </w:r>
            <w:r w:rsidRPr="00593E93">
              <w:rPr>
                <w:rFonts w:ascii="ＭＳ ゴシック" w:eastAsia="ＭＳ ゴシック" w:hAnsi="ＭＳ ゴシック" w:cs="ＭＳ 明朝"/>
                <w:sz w:val="20"/>
              </w:rPr>
              <w:t>装置</w:t>
            </w:r>
          </w:p>
        </w:tc>
        <w:tc>
          <w:tcPr>
            <w:tcW w:w="3318" w:type="dxa"/>
            <w:tcBorders>
              <w:top w:val="single" w:sz="4" w:space="0" w:color="000000"/>
              <w:left w:val="single" w:sz="4" w:space="0" w:color="000000"/>
              <w:bottom w:val="single" w:sz="4" w:space="0" w:color="666666"/>
              <w:right w:val="single" w:sz="4" w:space="0" w:color="000000"/>
            </w:tcBorders>
            <w:shd w:val="clear" w:color="auto" w:fill="D9D9D9" w:themeFill="background1" w:themeFillShade="D9"/>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食料品製造業用設備</w:t>
            </w:r>
            <w:r w:rsidRPr="00593E93">
              <w:rPr>
                <w:rFonts w:ascii="ＭＳ ゴシック" w:eastAsia="ＭＳ ゴシック" w:hAnsi="ＭＳ ゴシック"/>
                <w:sz w:val="18"/>
              </w:rPr>
              <w:t xml:space="preserve"> </w:t>
            </w:r>
          </w:p>
        </w:tc>
        <w:tc>
          <w:tcPr>
            <w:tcW w:w="594" w:type="dxa"/>
            <w:tcBorders>
              <w:top w:val="single" w:sz="4" w:space="0" w:color="000000"/>
              <w:left w:val="single" w:sz="4" w:space="0" w:color="000000"/>
              <w:bottom w:val="single" w:sz="4" w:space="0" w:color="666666"/>
              <w:right w:val="single" w:sz="12" w:space="0" w:color="000000"/>
            </w:tcBorders>
            <w:shd w:val="clear" w:color="auto" w:fill="D9D9D9" w:themeFill="background1" w:themeFillShade="D9"/>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10 </w:t>
            </w:r>
          </w:p>
        </w:tc>
        <w:tc>
          <w:tcPr>
            <w:tcW w:w="726" w:type="dxa"/>
            <w:vMerge/>
            <w:tcBorders>
              <w:left w:val="single" w:sz="12" w:space="0" w:color="000000"/>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666666"/>
              <w:right w:val="single" w:sz="4" w:space="0" w:color="000000"/>
            </w:tcBorders>
            <w:shd w:val="clear" w:color="auto" w:fill="D9D9D9" w:themeFill="background1" w:themeFillShade="D9"/>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各種自動販売機</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666666"/>
              <w:right w:val="single" w:sz="12" w:space="0" w:color="000000"/>
            </w:tcBorders>
            <w:shd w:val="clear" w:color="auto" w:fill="D9D9D9" w:themeFill="background1" w:themeFillShade="D9"/>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5 </w:t>
            </w:r>
          </w:p>
        </w:tc>
      </w:tr>
      <w:tr w:rsidR="002E7DBE" w:rsidRPr="00593E93" w:rsidTr="00892774">
        <w:trPr>
          <w:trHeight w:val="283"/>
          <w:jc w:val="center"/>
        </w:trPr>
        <w:tc>
          <w:tcPr>
            <w:tcW w:w="607" w:type="dxa"/>
            <w:vMerge/>
            <w:tcBorders>
              <w:left w:val="single" w:sz="12" w:space="0" w:color="000000"/>
              <w:right w:val="single" w:sz="4" w:space="0" w:color="000000"/>
            </w:tcBorders>
            <w:vAlign w:val="center"/>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shd w:val="clear" w:color="auto" w:fill="auto"/>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飲料、たばこ、飼料製造業用設備</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shd w:val="clear" w:color="auto" w:fill="auto"/>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10 </w:t>
            </w:r>
          </w:p>
        </w:tc>
        <w:tc>
          <w:tcPr>
            <w:tcW w:w="726" w:type="dxa"/>
            <w:vMerge/>
            <w:tcBorders>
              <w:left w:val="single" w:sz="12" w:space="0" w:color="000000"/>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666666"/>
              <w:right w:val="single" w:sz="4" w:space="0" w:color="000000"/>
            </w:tcBorders>
            <w:shd w:val="clear" w:color="auto" w:fill="auto"/>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テレビ、ステレオ、カラオケ</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666666"/>
              <w:right w:val="single" w:sz="12" w:space="0" w:color="000000"/>
            </w:tcBorders>
            <w:shd w:val="clear" w:color="auto" w:fill="auto"/>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5 </w:t>
            </w:r>
          </w:p>
        </w:tc>
      </w:tr>
      <w:tr w:rsidR="002E7DBE" w:rsidRPr="00593E93" w:rsidTr="00892774">
        <w:trPr>
          <w:trHeight w:val="278"/>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shd w:val="clear" w:color="auto" w:fill="D9D9D9" w:themeFill="background1" w:themeFillShade="D9"/>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木材、木製品</w:t>
            </w:r>
            <w:r w:rsidRPr="002E7DBE">
              <w:rPr>
                <w:rFonts w:ascii="ＭＳ ゴシック" w:eastAsia="ＭＳ ゴシック" w:hAnsi="ＭＳ ゴシック" w:cs="ＭＳ ゴシック" w:hint="eastAsia"/>
                <w:sz w:val="16"/>
                <w:szCs w:val="16"/>
              </w:rPr>
              <w:t>（家具除く）</w:t>
            </w:r>
            <w:r w:rsidRPr="00593E93">
              <w:rPr>
                <w:rFonts w:ascii="ＭＳ ゴシック" w:eastAsia="ＭＳ ゴシック" w:hAnsi="ＭＳ ゴシック" w:cs="ＭＳ ゴシック" w:hint="eastAsia"/>
                <w:sz w:val="18"/>
              </w:rPr>
              <w:t>製造業用設備</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shd w:val="clear" w:color="auto" w:fill="D9D9D9" w:themeFill="background1" w:themeFillShade="D9"/>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8 </w:t>
            </w:r>
          </w:p>
        </w:tc>
        <w:tc>
          <w:tcPr>
            <w:tcW w:w="726" w:type="dxa"/>
            <w:vMerge/>
            <w:tcBorders>
              <w:left w:val="single" w:sz="12" w:space="0" w:color="000000"/>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666666"/>
              <w:right w:val="single" w:sz="4" w:space="0" w:color="000000"/>
            </w:tcBorders>
            <w:shd w:val="clear" w:color="auto" w:fill="D9D9D9" w:themeFill="background1" w:themeFillShade="D9"/>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冷蔵庫、洗濯機、ガス機器</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666666"/>
              <w:right w:val="single" w:sz="12" w:space="0" w:color="000000"/>
            </w:tcBorders>
            <w:shd w:val="clear" w:color="auto" w:fill="D9D9D9" w:themeFill="background1" w:themeFillShade="D9"/>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6 </w:t>
            </w:r>
          </w:p>
        </w:tc>
      </w:tr>
      <w:tr w:rsidR="002E7DBE" w:rsidRPr="00593E93" w:rsidTr="00892774">
        <w:trPr>
          <w:trHeight w:val="284"/>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shd w:val="clear" w:color="auto" w:fill="auto"/>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家具、装備品製造業用設備</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shd w:val="clear" w:color="auto" w:fill="auto"/>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11 </w:t>
            </w:r>
          </w:p>
        </w:tc>
        <w:tc>
          <w:tcPr>
            <w:tcW w:w="726" w:type="dxa"/>
            <w:vMerge/>
            <w:tcBorders>
              <w:left w:val="single" w:sz="12" w:space="0" w:color="000000"/>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666666"/>
              <w:right w:val="single" w:sz="4" w:space="0" w:color="000000"/>
            </w:tcBorders>
            <w:shd w:val="clear" w:color="auto" w:fill="auto"/>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カーテン、寝具、じゅうたん</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666666"/>
              <w:right w:val="single" w:sz="12" w:space="0" w:color="000000"/>
            </w:tcBorders>
            <w:shd w:val="clear" w:color="auto" w:fill="auto"/>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3 </w:t>
            </w:r>
          </w:p>
        </w:tc>
      </w:tr>
      <w:tr w:rsidR="002E7DBE" w:rsidRPr="00593E93" w:rsidTr="00892774">
        <w:trPr>
          <w:trHeight w:val="278"/>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shd w:val="clear" w:color="auto" w:fill="D9D9D9" w:themeFill="background1" w:themeFillShade="D9"/>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パルプ、紙、紙加工品製造業用設備</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shd w:val="clear" w:color="auto" w:fill="D9D9D9" w:themeFill="background1" w:themeFillShade="D9"/>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12 </w:t>
            </w:r>
          </w:p>
        </w:tc>
        <w:tc>
          <w:tcPr>
            <w:tcW w:w="726" w:type="dxa"/>
            <w:vMerge/>
            <w:tcBorders>
              <w:left w:val="single" w:sz="12" w:space="0" w:color="000000"/>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666666"/>
              <w:right w:val="single" w:sz="4" w:space="0" w:color="000000"/>
            </w:tcBorders>
            <w:shd w:val="clear" w:color="auto" w:fill="D9D9D9" w:themeFill="background1" w:themeFillShade="D9"/>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厨房用具</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666666"/>
              <w:right w:val="single" w:sz="12" w:space="0" w:color="000000"/>
            </w:tcBorders>
            <w:shd w:val="clear" w:color="auto" w:fill="D9D9D9" w:themeFill="background1" w:themeFillShade="D9"/>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5 </w:t>
            </w:r>
          </w:p>
        </w:tc>
      </w:tr>
      <w:tr w:rsidR="002E7DBE" w:rsidRPr="00593E93" w:rsidTr="00892774">
        <w:trPr>
          <w:trHeight w:val="283"/>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shd w:val="clear" w:color="auto" w:fill="auto"/>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石油製品、石炭製品製造業用設備</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shd w:val="clear" w:color="auto" w:fill="auto"/>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7 </w:t>
            </w:r>
          </w:p>
        </w:tc>
        <w:tc>
          <w:tcPr>
            <w:tcW w:w="726" w:type="dxa"/>
            <w:vMerge/>
            <w:tcBorders>
              <w:left w:val="single" w:sz="12" w:space="0" w:color="000000"/>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666666"/>
              <w:right w:val="single" w:sz="4" w:space="0" w:color="000000"/>
            </w:tcBorders>
            <w:shd w:val="clear" w:color="auto" w:fill="auto"/>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看板、ネオンサイン</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666666"/>
              <w:right w:val="single" w:sz="12" w:space="0" w:color="000000"/>
            </w:tcBorders>
            <w:shd w:val="clear" w:color="auto" w:fill="auto"/>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3 </w:t>
            </w:r>
          </w:p>
        </w:tc>
      </w:tr>
      <w:tr w:rsidR="002E7DBE" w:rsidRPr="00593E93" w:rsidTr="00892774">
        <w:trPr>
          <w:trHeight w:val="278"/>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shd w:val="clear" w:color="auto" w:fill="D9D9D9" w:themeFill="background1" w:themeFillShade="D9"/>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林業用設備</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shd w:val="clear" w:color="auto" w:fill="D9D9D9" w:themeFill="background1" w:themeFillShade="D9"/>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5 </w:t>
            </w:r>
          </w:p>
        </w:tc>
        <w:tc>
          <w:tcPr>
            <w:tcW w:w="726" w:type="dxa"/>
            <w:vMerge/>
            <w:tcBorders>
              <w:left w:val="single" w:sz="12" w:space="0" w:color="000000"/>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666666"/>
              <w:right w:val="single" w:sz="4" w:space="0" w:color="000000"/>
            </w:tcBorders>
            <w:shd w:val="clear" w:color="auto" w:fill="D9D9D9" w:themeFill="background1" w:themeFillShade="D9"/>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金属製の看板</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666666"/>
              <w:right w:val="single" w:sz="12" w:space="0" w:color="000000"/>
            </w:tcBorders>
            <w:shd w:val="clear" w:color="auto" w:fill="D9D9D9" w:themeFill="background1" w:themeFillShade="D9"/>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10 </w:t>
            </w:r>
          </w:p>
        </w:tc>
      </w:tr>
      <w:tr w:rsidR="002E7DBE" w:rsidRPr="00593E93" w:rsidTr="00892774">
        <w:trPr>
          <w:trHeight w:val="283"/>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shd w:val="clear" w:color="auto" w:fill="auto"/>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道路貨物運送業設備</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shd w:val="clear" w:color="auto" w:fill="auto"/>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12 </w:t>
            </w:r>
          </w:p>
        </w:tc>
        <w:tc>
          <w:tcPr>
            <w:tcW w:w="726" w:type="dxa"/>
            <w:vMerge/>
            <w:tcBorders>
              <w:left w:val="single" w:sz="12" w:space="0" w:color="000000"/>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666666"/>
              <w:right w:val="single" w:sz="4" w:space="0" w:color="000000"/>
            </w:tcBorders>
            <w:shd w:val="clear" w:color="auto" w:fill="auto"/>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理容機器、美容機器</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666666"/>
              <w:right w:val="single" w:sz="12" w:space="0" w:color="000000"/>
            </w:tcBorders>
            <w:shd w:val="clear" w:color="auto" w:fill="auto"/>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5 </w:t>
            </w:r>
          </w:p>
        </w:tc>
      </w:tr>
      <w:tr w:rsidR="002E7DBE" w:rsidRPr="00593E93" w:rsidTr="00892774">
        <w:trPr>
          <w:trHeight w:val="278"/>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shd w:val="clear" w:color="auto" w:fill="D9D9D9" w:themeFill="background1" w:themeFillShade="D9"/>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宿泊業用設備</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shd w:val="clear" w:color="auto" w:fill="D9D9D9" w:themeFill="background1" w:themeFillShade="D9"/>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10 </w:t>
            </w:r>
          </w:p>
        </w:tc>
        <w:tc>
          <w:tcPr>
            <w:tcW w:w="726" w:type="dxa"/>
            <w:vMerge/>
            <w:tcBorders>
              <w:left w:val="single" w:sz="12" w:space="0" w:color="000000"/>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666666"/>
              <w:right w:val="single" w:sz="4" w:space="0" w:color="000000"/>
            </w:tcBorders>
            <w:shd w:val="clear" w:color="auto" w:fill="D9D9D9" w:themeFill="background1" w:themeFillShade="D9"/>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写真引伸機、焼付機、乾燥機</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666666"/>
              <w:right w:val="single" w:sz="12" w:space="0" w:color="000000"/>
            </w:tcBorders>
            <w:shd w:val="clear" w:color="auto" w:fill="D9D9D9" w:themeFill="background1" w:themeFillShade="D9"/>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8 </w:t>
            </w:r>
          </w:p>
        </w:tc>
      </w:tr>
      <w:tr w:rsidR="002E7DBE" w:rsidRPr="00593E93" w:rsidTr="00892774">
        <w:trPr>
          <w:trHeight w:val="283"/>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shd w:val="clear" w:color="auto" w:fill="auto"/>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農業用設備</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shd w:val="clear" w:color="auto" w:fill="auto"/>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7 </w:t>
            </w:r>
          </w:p>
        </w:tc>
        <w:tc>
          <w:tcPr>
            <w:tcW w:w="726" w:type="dxa"/>
            <w:vMerge/>
            <w:tcBorders>
              <w:left w:val="single" w:sz="12" w:space="0" w:color="000000"/>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666666"/>
              <w:right w:val="single" w:sz="4" w:space="0" w:color="000000"/>
            </w:tcBorders>
            <w:shd w:val="clear" w:color="auto" w:fill="auto"/>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歯科診療用ユニット</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666666"/>
              <w:right w:val="single" w:sz="12" w:space="0" w:color="000000"/>
            </w:tcBorders>
            <w:shd w:val="clear" w:color="auto" w:fill="auto"/>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7 </w:t>
            </w:r>
          </w:p>
        </w:tc>
      </w:tr>
      <w:tr w:rsidR="002E7DBE" w:rsidRPr="00593E93" w:rsidTr="00892774">
        <w:trPr>
          <w:trHeight w:val="276"/>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shd w:val="clear" w:color="auto" w:fill="D9D9D9" w:themeFill="background1" w:themeFillShade="D9"/>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自動車整備業用設備</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shd w:val="clear" w:color="auto" w:fill="D9D9D9" w:themeFill="background1" w:themeFillShade="D9"/>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15 </w:t>
            </w:r>
          </w:p>
        </w:tc>
        <w:tc>
          <w:tcPr>
            <w:tcW w:w="726" w:type="dxa"/>
            <w:vMerge/>
            <w:tcBorders>
              <w:left w:val="single" w:sz="12" w:space="0" w:color="000000"/>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666666"/>
              <w:right w:val="single" w:sz="4" w:space="0" w:color="000000"/>
            </w:tcBorders>
            <w:shd w:val="clear" w:color="auto" w:fill="D9D9D9" w:themeFill="background1" w:themeFillShade="D9"/>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時計、カメラ、映写機、望遠鏡</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666666"/>
              <w:right w:val="single" w:sz="12" w:space="0" w:color="000000"/>
            </w:tcBorders>
            <w:shd w:val="clear" w:color="auto" w:fill="D9D9D9" w:themeFill="background1" w:themeFillShade="D9"/>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5 </w:t>
            </w:r>
          </w:p>
        </w:tc>
      </w:tr>
      <w:tr w:rsidR="002E7DBE" w:rsidRPr="00593E93" w:rsidTr="00892774">
        <w:trPr>
          <w:trHeight w:val="284"/>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shd w:val="clear" w:color="auto" w:fill="auto"/>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洗濯業、理容業、美容業、浴場業用設備</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shd w:val="clear" w:color="auto" w:fill="auto"/>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13 </w:t>
            </w:r>
          </w:p>
        </w:tc>
        <w:tc>
          <w:tcPr>
            <w:tcW w:w="726" w:type="dxa"/>
            <w:vMerge/>
            <w:tcBorders>
              <w:left w:val="single" w:sz="12" w:space="0" w:color="000000"/>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666666"/>
              <w:right w:val="single" w:sz="4" w:space="0" w:color="000000"/>
            </w:tcBorders>
            <w:shd w:val="clear" w:color="auto" w:fill="auto"/>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冷房用機器、暖房用機器</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666666"/>
              <w:right w:val="single" w:sz="12" w:space="0" w:color="000000"/>
            </w:tcBorders>
            <w:shd w:val="clear" w:color="auto" w:fill="auto"/>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6 </w:t>
            </w:r>
          </w:p>
        </w:tc>
      </w:tr>
      <w:tr w:rsidR="002E7DBE" w:rsidRPr="00593E93" w:rsidTr="00892774">
        <w:trPr>
          <w:trHeight w:val="277"/>
          <w:jc w:val="center"/>
        </w:trPr>
        <w:tc>
          <w:tcPr>
            <w:tcW w:w="607" w:type="dxa"/>
            <w:vMerge/>
            <w:tcBorders>
              <w:left w:val="single" w:sz="12" w:space="0" w:color="000000"/>
              <w:right w:val="single" w:sz="4" w:space="0" w:color="000000"/>
            </w:tcBorders>
          </w:tcPr>
          <w:p w:rsidR="002E7DBE" w:rsidRPr="00593E93" w:rsidRDefault="002E7DBE" w:rsidP="002E7DBE">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4" w:space="0" w:color="666666"/>
              <w:right w:val="single" w:sz="4" w:space="0" w:color="000000"/>
            </w:tcBorders>
            <w:shd w:val="clear" w:color="auto" w:fill="D9D9D9" w:themeFill="background1" w:themeFillShade="D9"/>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総合工事業用設備</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4" w:space="0" w:color="666666"/>
              <w:right w:val="single" w:sz="12" w:space="0" w:color="000000"/>
            </w:tcBorders>
            <w:shd w:val="clear" w:color="auto" w:fill="D9D9D9" w:themeFill="background1" w:themeFillShade="D9"/>
          </w:tcPr>
          <w:p w:rsidR="002E7DBE" w:rsidRPr="00327E22" w:rsidRDefault="002E7DBE" w:rsidP="002E7DBE">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6 </w:t>
            </w:r>
          </w:p>
        </w:tc>
        <w:tc>
          <w:tcPr>
            <w:tcW w:w="726" w:type="dxa"/>
            <w:vMerge/>
            <w:tcBorders>
              <w:left w:val="single" w:sz="12" w:space="0" w:color="000000"/>
              <w:right w:val="single" w:sz="4" w:space="0" w:color="000000"/>
            </w:tcBorders>
          </w:tcPr>
          <w:p w:rsidR="002E7DBE" w:rsidRPr="00593E93" w:rsidRDefault="002E7DBE" w:rsidP="002E7DBE">
            <w:pPr>
              <w:spacing w:after="0" w:line="260" w:lineRule="exact"/>
              <w:rPr>
                <w:rFonts w:ascii="ＭＳ ゴシック" w:eastAsia="ＭＳ ゴシック" w:hAnsi="ＭＳ ゴシック"/>
              </w:rPr>
            </w:pPr>
          </w:p>
        </w:tc>
        <w:tc>
          <w:tcPr>
            <w:tcW w:w="3685" w:type="dxa"/>
            <w:tcBorders>
              <w:top w:val="single" w:sz="4" w:space="0" w:color="666666"/>
              <w:left w:val="single" w:sz="4" w:space="0" w:color="000000"/>
              <w:bottom w:val="single" w:sz="4" w:space="0" w:color="auto"/>
              <w:right w:val="single" w:sz="4" w:space="0" w:color="000000"/>
            </w:tcBorders>
            <w:shd w:val="clear" w:color="auto" w:fill="D9D9D9" w:themeFill="background1" w:themeFillShade="D9"/>
          </w:tcPr>
          <w:p w:rsidR="002E7DBE" w:rsidRPr="00593E93" w:rsidRDefault="002E7DBE" w:rsidP="002E7DBE">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歩行型の除雪機</w:t>
            </w:r>
            <w:r w:rsidRPr="00593E93">
              <w:rPr>
                <w:rFonts w:ascii="ＭＳ ゴシック" w:eastAsia="ＭＳ ゴシック" w:hAnsi="ＭＳ ゴシック"/>
                <w:sz w:val="18"/>
              </w:rPr>
              <w:t xml:space="preserve"> </w:t>
            </w:r>
          </w:p>
        </w:tc>
        <w:tc>
          <w:tcPr>
            <w:tcW w:w="659" w:type="dxa"/>
            <w:tcBorders>
              <w:top w:val="single" w:sz="4" w:space="0" w:color="666666"/>
              <w:left w:val="single" w:sz="4" w:space="0" w:color="000000"/>
              <w:bottom w:val="single" w:sz="4" w:space="0" w:color="auto"/>
              <w:right w:val="single" w:sz="12" w:space="0" w:color="000000"/>
            </w:tcBorders>
            <w:shd w:val="clear" w:color="auto" w:fill="D9D9D9" w:themeFill="background1" w:themeFillShade="D9"/>
          </w:tcPr>
          <w:p w:rsidR="002E7DBE" w:rsidRPr="00327E22" w:rsidRDefault="002E7DBE" w:rsidP="002E7DBE">
            <w:pPr>
              <w:spacing w:after="0" w:line="32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10 </w:t>
            </w:r>
          </w:p>
        </w:tc>
      </w:tr>
      <w:tr w:rsidR="00892774" w:rsidRPr="00593E93" w:rsidTr="00892774">
        <w:trPr>
          <w:trHeight w:val="292"/>
          <w:jc w:val="center"/>
        </w:trPr>
        <w:tc>
          <w:tcPr>
            <w:tcW w:w="607" w:type="dxa"/>
            <w:vMerge/>
            <w:tcBorders>
              <w:left w:val="single" w:sz="12" w:space="0" w:color="000000"/>
              <w:bottom w:val="single" w:sz="12" w:space="0" w:color="000000"/>
              <w:right w:val="single" w:sz="4" w:space="0" w:color="000000"/>
            </w:tcBorders>
          </w:tcPr>
          <w:p w:rsidR="00892774" w:rsidRPr="00593E93" w:rsidRDefault="00892774" w:rsidP="00892774">
            <w:pPr>
              <w:spacing w:after="0" w:line="320" w:lineRule="exact"/>
              <w:rPr>
                <w:rFonts w:ascii="ＭＳ ゴシック" w:eastAsia="ＭＳ ゴシック" w:hAnsi="ＭＳ ゴシック"/>
              </w:rPr>
            </w:pPr>
          </w:p>
        </w:tc>
        <w:tc>
          <w:tcPr>
            <w:tcW w:w="3318" w:type="dxa"/>
            <w:tcBorders>
              <w:top w:val="single" w:sz="4" w:space="0" w:color="666666"/>
              <w:left w:val="single" w:sz="4" w:space="0" w:color="000000"/>
              <w:bottom w:val="single" w:sz="12" w:space="0" w:color="000000"/>
              <w:right w:val="single" w:sz="4" w:space="0" w:color="000000"/>
            </w:tcBorders>
            <w:shd w:val="clear" w:color="auto" w:fill="auto"/>
          </w:tcPr>
          <w:p w:rsidR="00892774" w:rsidRPr="00593E93" w:rsidRDefault="00892774" w:rsidP="00892774">
            <w:pPr>
              <w:spacing w:after="0" w:line="260" w:lineRule="exact"/>
              <w:rPr>
                <w:rFonts w:ascii="ＭＳ ゴシック" w:eastAsia="ＭＳ ゴシック" w:hAnsi="ＭＳ ゴシック"/>
              </w:rPr>
            </w:pPr>
            <w:r w:rsidRPr="00593E93">
              <w:rPr>
                <w:rFonts w:ascii="ＭＳ ゴシック" w:eastAsia="ＭＳ ゴシック" w:hAnsi="ＭＳ ゴシック" w:cs="ＭＳ ゴシック" w:hint="eastAsia"/>
                <w:sz w:val="18"/>
              </w:rPr>
              <w:t>太陽光発電設備</w:t>
            </w:r>
            <w:r w:rsidRPr="00593E93">
              <w:rPr>
                <w:rFonts w:ascii="ＭＳ ゴシック" w:eastAsia="ＭＳ ゴシック" w:hAnsi="ＭＳ ゴシック"/>
                <w:sz w:val="18"/>
              </w:rPr>
              <w:t xml:space="preserve"> </w:t>
            </w:r>
          </w:p>
        </w:tc>
        <w:tc>
          <w:tcPr>
            <w:tcW w:w="594" w:type="dxa"/>
            <w:tcBorders>
              <w:top w:val="single" w:sz="4" w:space="0" w:color="666666"/>
              <w:left w:val="single" w:sz="4" w:space="0" w:color="000000"/>
              <w:bottom w:val="single" w:sz="12" w:space="0" w:color="000000"/>
              <w:right w:val="single" w:sz="12" w:space="0" w:color="000000"/>
            </w:tcBorders>
            <w:shd w:val="clear" w:color="auto" w:fill="auto"/>
          </w:tcPr>
          <w:p w:rsidR="00892774" w:rsidRPr="00327E22" w:rsidRDefault="00892774" w:rsidP="00892774">
            <w:pPr>
              <w:spacing w:after="0" w:line="260" w:lineRule="exact"/>
              <w:jc w:val="right"/>
              <w:rPr>
                <w:rFonts w:ascii="ＭＳ ゴシック" w:eastAsia="ＭＳ ゴシック" w:hAnsi="ＭＳ ゴシック"/>
                <w:sz w:val="20"/>
                <w:szCs w:val="20"/>
              </w:rPr>
            </w:pPr>
            <w:r w:rsidRPr="00327E22">
              <w:rPr>
                <w:rFonts w:ascii="ＭＳ ゴシック" w:eastAsia="ＭＳ ゴシック" w:hAnsi="ＭＳ ゴシック" w:cs="ＭＳ 明朝"/>
                <w:sz w:val="20"/>
                <w:szCs w:val="20"/>
              </w:rPr>
              <w:t xml:space="preserve">17 </w:t>
            </w:r>
          </w:p>
        </w:tc>
        <w:tc>
          <w:tcPr>
            <w:tcW w:w="726" w:type="dxa"/>
            <w:vMerge/>
            <w:tcBorders>
              <w:left w:val="single" w:sz="12" w:space="0" w:color="000000"/>
              <w:bottom w:val="single" w:sz="12" w:space="0" w:color="000000"/>
              <w:right w:val="single" w:sz="4" w:space="0" w:color="000000"/>
            </w:tcBorders>
          </w:tcPr>
          <w:p w:rsidR="00892774" w:rsidRPr="00593E93" w:rsidRDefault="00892774" w:rsidP="00892774">
            <w:pPr>
              <w:spacing w:after="0" w:line="260" w:lineRule="exact"/>
              <w:rPr>
                <w:rFonts w:ascii="ＭＳ ゴシック" w:eastAsia="ＭＳ ゴシック" w:hAnsi="ＭＳ ゴシック"/>
              </w:rPr>
            </w:pPr>
          </w:p>
        </w:tc>
        <w:tc>
          <w:tcPr>
            <w:tcW w:w="3685" w:type="dxa"/>
            <w:tcBorders>
              <w:top w:val="single" w:sz="4" w:space="0" w:color="auto"/>
              <w:left w:val="single" w:sz="4" w:space="0" w:color="000000"/>
              <w:bottom w:val="single" w:sz="12" w:space="0" w:color="000000"/>
              <w:right w:val="single" w:sz="4" w:space="0" w:color="000000"/>
            </w:tcBorders>
          </w:tcPr>
          <w:p w:rsidR="00892774" w:rsidRPr="00593E93" w:rsidRDefault="00892774" w:rsidP="00892774">
            <w:pPr>
              <w:spacing w:after="0" w:line="260" w:lineRule="exact"/>
              <w:rPr>
                <w:rFonts w:ascii="ＭＳ ゴシック" w:eastAsia="ＭＳ ゴシック" w:hAnsi="ＭＳ ゴシック"/>
              </w:rPr>
            </w:pPr>
          </w:p>
        </w:tc>
        <w:tc>
          <w:tcPr>
            <w:tcW w:w="659" w:type="dxa"/>
            <w:tcBorders>
              <w:top w:val="single" w:sz="4" w:space="0" w:color="auto"/>
              <w:left w:val="single" w:sz="4" w:space="0" w:color="000000"/>
              <w:bottom w:val="single" w:sz="12" w:space="0" w:color="000000"/>
              <w:right w:val="single" w:sz="12" w:space="0" w:color="000000"/>
            </w:tcBorders>
          </w:tcPr>
          <w:p w:rsidR="00892774" w:rsidRPr="00327E22" w:rsidRDefault="00892774" w:rsidP="00892774">
            <w:pPr>
              <w:spacing w:after="0" w:line="320" w:lineRule="exact"/>
              <w:jc w:val="right"/>
              <w:rPr>
                <w:rFonts w:ascii="ＭＳ ゴシック" w:eastAsia="ＭＳ ゴシック" w:hAnsi="ＭＳ ゴシック"/>
                <w:sz w:val="20"/>
                <w:szCs w:val="20"/>
              </w:rPr>
            </w:pPr>
          </w:p>
        </w:tc>
      </w:tr>
    </w:tbl>
    <w:p w:rsidR="00327E22" w:rsidRDefault="002137C7" w:rsidP="00327E22">
      <w:pPr>
        <w:spacing w:line="320" w:lineRule="exact"/>
        <w:rPr>
          <w:rFonts w:ascii="ＭＳ ゴシック" w:eastAsia="ＭＳ ゴシック" w:hAnsi="ＭＳ ゴシック"/>
        </w:rPr>
      </w:pPr>
      <w:r w:rsidRPr="00593E93">
        <w:rPr>
          <w:rFonts w:ascii="ＭＳ ゴシック" w:eastAsia="ＭＳ ゴシック" w:hAnsi="ＭＳ ゴシック" w:cs="ＭＳ ゴシック"/>
          <w:sz w:val="24"/>
        </w:rPr>
        <w:lastRenderedPageBreak/>
        <w:t xml:space="preserve"> </w:t>
      </w:r>
      <w:r w:rsidRPr="00E638F1">
        <w:rPr>
          <w:rFonts w:ascii="ＭＳ ゴシック" w:eastAsia="ＭＳ ゴシック" w:hAnsi="ＭＳ ゴシック" w:cs="ＭＳ ゴシック" w:hint="eastAsia"/>
          <w:b/>
          <w:sz w:val="28"/>
          <w:szCs w:val="28"/>
        </w:rPr>
        <w:t>（５）非課税及び課税標準の特例に該当する資産</w:t>
      </w:r>
      <w:r w:rsidRPr="00E638F1">
        <w:rPr>
          <w:b/>
          <w:sz w:val="28"/>
          <w:szCs w:val="28"/>
        </w:rPr>
        <w:t xml:space="preserve"> </w:t>
      </w:r>
    </w:p>
    <w:p w:rsidR="00357AD1" w:rsidRPr="00593E93" w:rsidRDefault="002137C7" w:rsidP="0078118A">
      <w:pPr>
        <w:spacing w:after="0" w:line="320" w:lineRule="exact"/>
        <w:ind w:leftChars="200" w:left="440"/>
        <w:rPr>
          <w:rFonts w:ascii="ＭＳ ゴシック" w:eastAsia="ＭＳ ゴシック" w:hAnsi="ＭＳ ゴシック"/>
        </w:rPr>
      </w:pPr>
      <w:r w:rsidRPr="00593E93">
        <w:rPr>
          <w:rFonts w:ascii="ＭＳ ゴシック" w:eastAsia="ＭＳ ゴシック" w:hAnsi="ＭＳ ゴシック" w:cs="ＭＳ 明朝"/>
          <w:sz w:val="21"/>
        </w:rPr>
        <w:t>地方税法第348条では、国・都道府県・市町村などに無料で貸し付けている公用または公共のための固定資産などについて、非課税であることが規定されています。</w:t>
      </w:r>
      <w:r w:rsidRPr="00593E93">
        <w:rPr>
          <w:rFonts w:ascii="ＭＳ ゴシック" w:eastAsia="ＭＳ ゴシック" w:hAnsi="ＭＳ ゴシック" w:cs="ＭＳ 明朝"/>
          <w:sz w:val="24"/>
        </w:rPr>
        <w:t xml:space="preserve"> </w:t>
      </w:r>
    </w:p>
    <w:p w:rsidR="00357AD1" w:rsidRPr="00593E93" w:rsidRDefault="002137C7" w:rsidP="0078118A">
      <w:pPr>
        <w:spacing w:after="0" w:line="320" w:lineRule="exact"/>
        <w:ind w:leftChars="200" w:left="440"/>
        <w:rPr>
          <w:rFonts w:ascii="ＭＳ ゴシック" w:eastAsia="ＭＳ ゴシック" w:hAnsi="ＭＳ ゴシック"/>
        </w:rPr>
      </w:pPr>
      <w:r w:rsidRPr="00593E93">
        <w:rPr>
          <w:rFonts w:ascii="ＭＳ ゴシック" w:eastAsia="ＭＳ ゴシック" w:hAnsi="ＭＳ ゴシック" w:cs="ＭＳ 明朝"/>
          <w:sz w:val="21"/>
        </w:rPr>
        <w:t>また、税負担の軽減を図るため、地方税法第349条の3ならびに地方税法附則第15条及</w:t>
      </w:r>
      <w:r w:rsidR="00327E22">
        <w:rPr>
          <w:rFonts w:ascii="ＭＳ ゴシック" w:eastAsia="ＭＳ ゴシック" w:hAnsi="ＭＳ ゴシック" w:cs="ＭＳ 明朝"/>
          <w:sz w:val="21"/>
        </w:rPr>
        <w:t>び</w:t>
      </w:r>
      <w:r w:rsidR="00327E22">
        <w:rPr>
          <w:rFonts w:ascii="ＭＳ ゴシック" w:eastAsia="ＭＳ ゴシック" w:hAnsi="ＭＳ ゴシック" w:cs="ＭＳ 明朝" w:hint="eastAsia"/>
          <w:sz w:val="21"/>
        </w:rPr>
        <w:t>附則</w:t>
      </w:r>
      <w:r w:rsidRPr="00593E93">
        <w:rPr>
          <w:rFonts w:ascii="ＭＳ ゴシック" w:eastAsia="ＭＳ ゴシック" w:hAnsi="ＭＳ ゴシック" w:cs="ＭＳ 明朝"/>
          <w:sz w:val="21"/>
        </w:rPr>
        <w:t xml:space="preserve">第64条の規定により課税標準の特例が定められており、該当する償却資産は固定資産税が軽減されます。 </w:t>
      </w:r>
    </w:p>
    <w:p w:rsidR="00357AD1" w:rsidRPr="00593E93" w:rsidRDefault="002137C7" w:rsidP="0078118A">
      <w:pPr>
        <w:spacing w:after="0" w:line="320" w:lineRule="exact"/>
        <w:ind w:leftChars="200" w:left="440"/>
        <w:rPr>
          <w:rFonts w:ascii="ＭＳ ゴシック" w:eastAsia="ＭＳ ゴシック" w:hAnsi="ＭＳ ゴシック" w:cs="ＭＳ ゴシック"/>
          <w:sz w:val="21"/>
        </w:rPr>
      </w:pPr>
      <w:r w:rsidRPr="00593E93">
        <w:rPr>
          <w:rFonts w:ascii="ＭＳ ゴシック" w:eastAsia="ＭＳ ゴシック" w:hAnsi="ＭＳ ゴシック" w:cs="ＭＳ 明朝"/>
          <w:sz w:val="21"/>
          <w:u w:val="single" w:color="000000"/>
        </w:rPr>
        <w:t>非課税及び課</w:t>
      </w:r>
      <w:r w:rsidR="00327E22">
        <w:rPr>
          <w:rFonts w:ascii="ＭＳ ゴシック" w:eastAsia="ＭＳ ゴシック" w:hAnsi="ＭＳ ゴシック" w:cs="ＭＳ 明朝"/>
          <w:sz w:val="21"/>
          <w:u w:val="single" w:color="000000"/>
        </w:rPr>
        <w:t>税標準の特例規定に該当する資産については、申告の際に種類別明細</w:t>
      </w:r>
      <w:r w:rsidR="00327E22">
        <w:rPr>
          <w:rFonts w:ascii="ＭＳ ゴシック" w:eastAsia="ＭＳ ゴシック" w:hAnsi="ＭＳ ゴシック" w:cs="ＭＳ 明朝" w:hint="eastAsia"/>
          <w:sz w:val="21"/>
          <w:u w:val="single" w:color="000000"/>
        </w:rPr>
        <w:t>書の適用欄に適用条項を記載し、関係書類を添付して申告してください。</w:t>
      </w:r>
      <w:r w:rsidRPr="00593E93">
        <w:rPr>
          <w:rFonts w:ascii="ＭＳ ゴシック" w:eastAsia="ＭＳ ゴシック" w:hAnsi="ＭＳ ゴシック" w:cs="ＭＳ ゴシック"/>
          <w:sz w:val="21"/>
        </w:rPr>
        <w:t xml:space="preserve"> </w:t>
      </w:r>
    </w:p>
    <w:p w:rsidR="006046A6" w:rsidRDefault="006046A6" w:rsidP="00E638F1">
      <w:pPr>
        <w:spacing w:after="0" w:line="320" w:lineRule="exact"/>
        <w:rPr>
          <w:rFonts w:ascii="ＭＳ ゴシック" w:eastAsia="ＭＳ ゴシック" w:hAnsi="ＭＳ ゴシック"/>
        </w:rPr>
      </w:pPr>
    </w:p>
    <w:p w:rsidR="0078118A" w:rsidRDefault="0078118A" w:rsidP="00E638F1">
      <w:pPr>
        <w:spacing w:after="0" w:line="320" w:lineRule="exact"/>
        <w:rPr>
          <w:rFonts w:ascii="ＭＳ ゴシック" w:eastAsia="ＭＳ ゴシック" w:hAnsi="ＭＳ ゴシック"/>
        </w:rPr>
      </w:pPr>
    </w:p>
    <w:p w:rsidR="00327E22" w:rsidRPr="00593E93" w:rsidRDefault="00327E22" w:rsidP="00E638F1">
      <w:pPr>
        <w:spacing w:after="0" w:line="320" w:lineRule="exact"/>
        <w:rPr>
          <w:rFonts w:ascii="ＭＳ ゴシック" w:eastAsia="ＭＳ ゴシック" w:hAnsi="ＭＳ ゴシック"/>
        </w:rPr>
      </w:pPr>
    </w:p>
    <w:p w:rsidR="00357AD1" w:rsidRPr="00E638F1" w:rsidRDefault="002137C7" w:rsidP="00E638F1">
      <w:pPr>
        <w:spacing w:after="0" w:line="320" w:lineRule="exact"/>
        <w:rPr>
          <w:b/>
          <w:sz w:val="28"/>
          <w:szCs w:val="28"/>
        </w:rPr>
      </w:pPr>
      <w:r w:rsidRPr="00E638F1">
        <w:rPr>
          <w:rFonts w:ascii="ＭＳ ゴシック" w:eastAsia="ＭＳ ゴシック" w:hAnsi="ＭＳ ゴシック" w:cs="ＭＳ ゴシック" w:hint="eastAsia"/>
          <w:b/>
          <w:sz w:val="28"/>
          <w:szCs w:val="28"/>
        </w:rPr>
        <w:t>【先端設備等の特例について】</w:t>
      </w:r>
      <w:r w:rsidRPr="00E638F1">
        <w:rPr>
          <w:b/>
          <w:sz w:val="28"/>
          <w:szCs w:val="28"/>
        </w:rPr>
        <w:t xml:space="preserve"> </w:t>
      </w:r>
    </w:p>
    <w:p w:rsidR="00357AD1" w:rsidRPr="00593E93" w:rsidRDefault="0078118A" w:rsidP="000A01B9">
      <w:pPr>
        <w:spacing w:after="0" w:line="320" w:lineRule="exact"/>
        <w:ind w:firstLineChars="50" w:firstLine="110"/>
        <w:rPr>
          <w:rFonts w:ascii="ＭＳ ゴシック" w:eastAsia="ＭＳ ゴシック" w:hAnsi="ＭＳ ゴシック"/>
        </w:rPr>
      </w:pPr>
      <w:r>
        <w:rPr>
          <w:rFonts w:ascii="ＭＳ ゴシック" w:eastAsia="ＭＳ ゴシック" w:hAnsi="ＭＳ ゴシック" w:cs="ＭＳ ゴシック" w:hint="eastAsia"/>
        </w:rPr>
        <w:t>〇</w:t>
      </w:r>
      <w:r w:rsidR="002137C7" w:rsidRPr="00593E93">
        <w:rPr>
          <w:rFonts w:ascii="ＭＳ ゴシック" w:eastAsia="ＭＳ ゴシック" w:hAnsi="ＭＳ ゴシック" w:cs="ＭＳ ゴシック"/>
        </w:rPr>
        <w:t xml:space="preserve">対象者 </w:t>
      </w:r>
    </w:p>
    <w:p w:rsidR="00357AD1" w:rsidRPr="00EA3CD1" w:rsidRDefault="002137C7" w:rsidP="00EA3CD1">
      <w:pPr>
        <w:spacing w:after="0" w:line="320" w:lineRule="exact"/>
        <w:ind w:leftChars="100" w:left="220"/>
        <w:rPr>
          <w:rFonts w:ascii="ＭＳ ゴシック" w:eastAsia="ＭＳ ゴシック" w:hAnsi="ＭＳ ゴシック" w:cs="ＭＳ 明朝"/>
        </w:rPr>
      </w:pPr>
      <w:r w:rsidRPr="00593E93">
        <w:rPr>
          <w:rFonts w:ascii="ＭＳ ゴシック" w:eastAsia="ＭＳ ゴシック" w:hAnsi="ＭＳ ゴシック" w:cs="ＭＳ 明朝"/>
          <w:sz w:val="21"/>
        </w:rPr>
        <w:t>租税特別措置法に規定する</w:t>
      </w:r>
      <w:r w:rsidRPr="00593E93">
        <w:rPr>
          <w:rFonts w:ascii="ＭＳ ゴシック" w:eastAsia="ＭＳ ゴシック" w:hAnsi="ＭＳ ゴシック" w:cs="ＭＳ 明朝"/>
        </w:rPr>
        <w:t>中小企業者</w:t>
      </w:r>
      <w:r w:rsidRPr="00593E93">
        <w:rPr>
          <w:rFonts w:ascii="ＭＳ ゴシック" w:eastAsia="ＭＳ ゴシック" w:hAnsi="ＭＳ ゴシック" w:cs="ＭＳ 明朝"/>
          <w:sz w:val="21"/>
        </w:rPr>
        <w:t>または</w:t>
      </w:r>
      <w:r w:rsidRPr="00593E93">
        <w:rPr>
          <w:rFonts w:ascii="ＭＳ ゴシック" w:eastAsia="ＭＳ ゴシック" w:hAnsi="ＭＳ ゴシック" w:cs="ＭＳ 明朝"/>
        </w:rPr>
        <w:t>中小事業者</w:t>
      </w:r>
      <w:r w:rsidR="00EA3CD1">
        <w:rPr>
          <w:rFonts w:ascii="ＭＳ ゴシック" w:eastAsia="ＭＳ ゴシック" w:hAnsi="ＭＳ ゴシック" w:cs="ＭＳ 明朝" w:hint="eastAsia"/>
        </w:rPr>
        <w:t>で、下記に該当し、津別町から先端設備等導入計画の認定を受けた者</w:t>
      </w:r>
      <w:r w:rsidRPr="00593E93">
        <w:rPr>
          <w:rFonts w:ascii="ＭＳ ゴシック" w:eastAsia="ＭＳ ゴシック" w:hAnsi="ＭＳ ゴシック" w:cs="ＭＳ 明朝"/>
          <w:sz w:val="21"/>
        </w:rPr>
        <w:t>（みなし大企業</w:t>
      </w:r>
      <w:r w:rsidR="00EA3CD1">
        <w:rPr>
          <w:rFonts w:ascii="ＭＳ ゴシック" w:eastAsia="ＭＳ ゴシック" w:hAnsi="ＭＳ ゴシック" w:cs="ＭＳ 明朝" w:hint="eastAsia"/>
          <w:sz w:val="21"/>
        </w:rPr>
        <w:t>は</w:t>
      </w:r>
      <w:r w:rsidRPr="00593E93">
        <w:rPr>
          <w:rFonts w:ascii="ＭＳ ゴシック" w:eastAsia="ＭＳ ゴシック" w:hAnsi="ＭＳ ゴシック" w:cs="ＭＳ 明朝"/>
          <w:sz w:val="21"/>
        </w:rPr>
        <w:t xml:space="preserve">特例対象外） </w:t>
      </w:r>
    </w:p>
    <w:p w:rsidR="00357AD1" w:rsidRPr="00593E93" w:rsidRDefault="002137C7" w:rsidP="00E638F1">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  ①資本金の額または出資金の額が1億円以下の法人 </w:t>
      </w:r>
    </w:p>
    <w:p w:rsidR="00357AD1" w:rsidRPr="00593E93" w:rsidRDefault="002137C7" w:rsidP="00E638F1">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  ②資本もしくは出資を有しない法人の場合、常時使用する従業員が1,000人以下の法人 </w:t>
      </w:r>
    </w:p>
    <w:p w:rsidR="00357AD1" w:rsidRDefault="002137C7" w:rsidP="0078118A">
      <w:pPr>
        <w:spacing w:after="0" w:line="320" w:lineRule="exact"/>
        <w:ind w:firstLineChars="50" w:firstLine="105"/>
        <w:rPr>
          <w:rFonts w:ascii="ＭＳ ゴシック" w:eastAsia="ＭＳ ゴシック" w:hAnsi="ＭＳ ゴシック" w:cs="ＭＳ 明朝"/>
          <w:sz w:val="21"/>
        </w:rPr>
      </w:pPr>
      <w:r w:rsidRPr="00593E93">
        <w:rPr>
          <w:rFonts w:ascii="ＭＳ ゴシック" w:eastAsia="ＭＳ ゴシック" w:hAnsi="ＭＳ ゴシック" w:cs="ＭＳ 明朝"/>
          <w:sz w:val="21"/>
        </w:rPr>
        <w:t xml:space="preserve"> ③常時使用する従業員の数が1,000人以下の個人 </w:t>
      </w:r>
    </w:p>
    <w:p w:rsidR="008450F2" w:rsidRDefault="008450F2" w:rsidP="0078118A">
      <w:pPr>
        <w:spacing w:line="320" w:lineRule="exact"/>
        <w:rPr>
          <w:rFonts w:ascii="ＭＳ ゴシック" w:eastAsia="ＭＳ ゴシック" w:hAnsi="ＭＳ ゴシック" w:cs="ＭＳ ゴシック"/>
          <w:b/>
        </w:rPr>
      </w:pPr>
    </w:p>
    <w:p w:rsidR="0078118A" w:rsidRPr="00593E93" w:rsidRDefault="0078118A" w:rsidP="0078118A">
      <w:pPr>
        <w:spacing w:line="320" w:lineRule="exact"/>
        <w:rPr>
          <w:rFonts w:ascii="ＭＳ ゴシック" w:eastAsia="ＭＳ ゴシック" w:hAnsi="ＭＳ ゴシック"/>
          <w:b/>
        </w:rPr>
      </w:pPr>
      <w:r w:rsidRPr="00593E93">
        <w:rPr>
          <w:rFonts w:ascii="ＭＳ ゴシック" w:eastAsia="ＭＳ ゴシック" w:hAnsi="ＭＳ ゴシック"/>
          <w:noProof/>
        </w:rPr>
        <w:drawing>
          <wp:anchor distT="0" distB="0" distL="114300" distR="114300" simplePos="0" relativeHeight="251688960" behindDoc="0" locked="0" layoutInCell="1" allowOverlap="1">
            <wp:simplePos x="0" y="0"/>
            <wp:positionH relativeFrom="margin">
              <wp:align>left</wp:align>
            </wp:positionH>
            <wp:positionV relativeFrom="paragraph">
              <wp:posOffset>357979</wp:posOffset>
            </wp:positionV>
            <wp:extent cx="5660136" cy="1453897"/>
            <wp:effectExtent l="0" t="0" r="0" b="0"/>
            <wp:wrapSquare wrapText="bothSides"/>
            <wp:docPr id="88485" name="Picture 88485"/>
            <wp:cNvGraphicFramePr/>
            <a:graphic xmlns:a="http://schemas.openxmlformats.org/drawingml/2006/main">
              <a:graphicData uri="http://schemas.openxmlformats.org/drawingml/2006/picture">
                <pic:pic xmlns:pic="http://schemas.openxmlformats.org/drawingml/2006/picture">
                  <pic:nvPicPr>
                    <pic:cNvPr id="88485" name="Picture 88485"/>
                    <pic:cNvPicPr/>
                  </pic:nvPicPr>
                  <pic:blipFill>
                    <a:blip r:embed="rId9" cstate="print">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5660136" cy="1453897"/>
                    </a:xfrm>
                    <a:prstGeom prst="rect">
                      <a:avLst/>
                    </a:prstGeom>
                  </pic:spPr>
                </pic:pic>
              </a:graphicData>
            </a:graphic>
          </wp:anchor>
        </w:drawing>
      </w:r>
      <w:r>
        <w:rPr>
          <w:rFonts w:ascii="ＭＳ ゴシック" w:eastAsia="ＭＳ ゴシック" w:hAnsi="ＭＳ ゴシック" w:cs="ＭＳ ゴシック" w:hint="eastAsia"/>
          <w:b/>
        </w:rPr>
        <w:t>〇</w:t>
      </w:r>
      <w:r w:rsidRPr="00593E93">
        <w:rPr>
          <w:rFonts w:ascii="ＭＳ ゴシック" w:eastAsia="ＭＳ ゴシック" w:hAnsi="ＭＳ ゴシック" w:cs="ＭＳ ゴシック"/>
          <w:b/>
        </w:rPr>
        <w:t xml:space="preserve">課税標準の特例率 </w:t>
      </w:r>
    </w:p>
    <w:p w:rsidR="00D51505" w:rsidRDefault="00D51505" w:rsidP="00D67D5D">
      <w:pPr>
        <w:spacing w:line="320" w:lineRule="exact"/>
        <w:rPr>
          <w:rFonts w:ascii="ＭＳ ゴシック" w:eastAsia="ＭＳ ゴシック" w:hAnsi="ＭＳ ゴシック" w:cs="ＭＳ ゴシック"/>
        </w:rPr>
      </w:pPr>
    </w:p>
    <w:p w:rsidR="00D51505" w:rsidRDefault="00D51505" w:rsidP="00D67D5D">
      <w:pPr>
        <w:spacing w:line="320" w:lineRule="exact"/>
        <w:rPr>
          <w:rFonts w:ascii="ＭＳ ゴシック" w:eastAsia="ＭＳ ゴシック" w:hAnsi="ＭＳ ゴシック" w:cs="ＭＳ ゴシック"/>
        </w:rPr>
      </w:pPr>
    </w:p>
    <w:p w:rsidR="00D51505" w:rsidRDefault="00D51505" w:rsidP="00D67D5D">
      <w:pPr>
        <w:spacing w:line="320" w:lineRule="exact"/>
        <w:rPr>
          <w:rFonts w:ascii="ＭＳ ゴシック" w:eastAsia="ＭＳ ゴシック" w:hAnsi="ＭＳ ゴシック" w:cs="ＭＳ ゴシック"/>
        </w:rPr>
      </w:pPr>
    </w:p>
    <w:p w:rsidR="00D51505" w:rsidRDefault="00D51505" w:rsidP="00D67D5D">
      <w:pPr>
        <w:spacing w:line="320" w:lineRule="exact"/>
        <w:rPr>
          <w:rFonts w:ascii="ＭＳ ゴシック" w:eastAsia="ＭＳ ゴシック" w:hAnsi="ＭＳ ゴシック" w:cs="ＭＳ ゴシック"/>
        </w:rPr>
      </w:pPr>
    </w:p>
    <w:p w:rsidR="00D51505" w:rsidRDefault="00D51505" w:rsidP="00D67D5D">
      <w:pPr>
        <w:spacing w:line="320" w:lineRule="exact"/>
        <w:rPr>
          <w:rFonts w:ascii="ＭＳ ゴシック" w:eastAsia="ＭＳ ゴシック" w:hAnsi="ＭＳ ゴシック" w:cs="ＭＳ ゴシック"/>
        </w:rPr>
      </w:pPr>
    </w:p>
    <w:p w:rsidR="00E638F1" w:rsidRDefault="002137C7" w:rsidP="00D67D5D">
      <w:pPr>
        <w:spacing w:line="320" w:lineRule="exact"/>
        <w:rPr>
          <w:rFonts w:ascii="ＭＳ ゴシック" w:eastAsia="ＭＳ ゴシック" w:hAnsi="ＭＳ ゴシック" w:cs="ＭＳ 明朝"/>
          <w:sz w:val="21"/>
        </w:rPr>
      </w:pPr>
      <w:r w:rsidRPr="00593E93">
        <w:rPr>
          <w:rFonts w:ascii="ＭＳ ゴシック" w:eastAsia="ＭＳ ゴシック" w:hAnsi="ＭＳ ゴシック" w:cs="ＭＳ ゴシック"/>
        </w:rPr>
        <w:t xml:space="preserve"> </w:t>
      </w:r>
      <w:r w:rsidR="0078118A" w:rsidRPr="00593E93">
        <w:rPr>
          <w:rFonts w:ascii="ＭＳ ゴシック" w:eastAsia="ＭＳ ゴシック" w:hAnsi="ＭＳ ゴシック" w:cs="ＭＳ 明朝"/>
          <w:sz w:val="21"/>
        </w:rPr>
        <w:t>※従業員に対する賃上げの表明を計画内に記載した場合、減免期間と特例率が変わります。</w:t>
      </w:r>
    </w:p>
    <w:p w:rsidR="00E638F1" w:rsidRDefault="00E638F1" w:rsidP="00D67D5D">
      <w:pPr>
        <w:spacing w:line="320" w:lineRule="exact"/>
        <w:rPr>
          <w:rFonts w:ascii="ＭＳ ゴシック" w:eastAsia="ＭＳ ゴシック" w:hAnsi="ＭＳ ゴシック" w:cs="ＭＳ 明朝"/>
          <w:sz w:val="21"/>
        </w:rPr>
      </w:pPr>
    </w:p>
    <w:p w:rsidR="00357AD1" w:rsidRPr="00593E93" w:rsidRDefault="0078118A" w:rsidP="00D67D5D">
      <w:pPr>
        <w:spacing w:line="320" w:lineRule="exact"/>
        <w:rPr>
          <w:rFonts w:ascii="ＭＳ ゴシック" w:eastAsia="ＭＳ ゴシック" w:hAnsi="ＭＳ ゴシック"/>
          <w:b/>
        </w:rPr>
      </w:pPr>
      <w:r>
        <w:rPr>
          <w:rFonts w:ascii="ＭＳ ゴシック" w:eastAsia="ＭＳ ゴシック" w:hAnsi="ＭＳ ゴシック" w:cs="ＭＳ ゴシック" w:hint="eastAsia"/>
          <w:b/>
        </w:rPr>
        <w:t>〇</w:t>
      </w:r>
      <w:r w:rsidR="002137C7" w:rsidRPr="00593E93">
        <w:rPr>
          <w:rFonts w:ascii="ＭＳ ゴシック" w:eastAsia="ＭＳ ゴシック" w:hAnsi="ＭＳ ゴシック" w:cs="ＭＳ ゴシック"/>
          <w:b/>
        </w:rPr>
        <w:t xml:space="preserve">対象資産 </w:t>
      </w:r>
    </w:p>
    <w:p w:rsidR="00357AD1" w:rsidRPr="00593E93" w:rsidRDefault="002137C7" w:rsidP="00D67D5D">
      <w:pPr>
        <w:spacing w:line="320" w:lineRule="exact"/>
        <w:rPr>
          <w:rFonts w:ascii="ＭＳ ゴシック" w:eastAsia="ＭＳ ゴシック" w:hAnsi="ＭＳ ゴシック"/>
        </w:rPr>
      </w:pPr>
      <w:r w:rsidRPr="00593E93">
        <w:rPr>
          <w:rFonts w:ascii="ＭＳ ゴシック" w:eastAsia="ＭＳ ゴシック" w:hAnsi="ＭＳ ゴシック" w:cs="ＭＳ 明朝"/>
          <w:sz w:val="21"/>
        </w:rPr>
        <w:t>・令和3年4月1日～令和5年3月31日取得（旧法附則第64条第1項）</w:t>
      </w:r>
      <w:r w:rsidRPr="00593E93">
        <w:rPr>
          <w:rFonts w:ascii="ＭＳ ゴシック" w:eastAsia="ＭＳ ゴシック" w:hAnsi="ＭＳ ゴシック" w:cs="ＭＳ ゴシック"/>
        </w:rPr>
        <w:t xml:space="preserve"> </w:t>
      </w:r>
    </w:p>
    <w:tbl>
      <w:tblPr>
        <w:tblStyle w:val="TableGrid"/>
        <w:tblW w:w="8897" w:type="dxa"/>
        <w:tblInd w:w="426" w:type="dxa"/>
        <w:tblCellMar>
          <w:top w:w="79" w:type="dxa"/>
          <w:left w:w="107" w:type="dxa"/>
          <w:right w:w="7" w:type="dxa"/>
        </w:tblCellMar>
        <w:tblLook w:val="04A0" w:firstRow="1" w:lastRow="0" w:firstColumn="1" w:lastColumn="0" w:noHBand="0" w:noVBand="1"/>
      </w:tblPr>
      <w:tblGrid>
        <w:gridCol w:w="2697"/>
        <w:gridCol w:w="1272"/>
        <w:gridCol w:w="3116"/>
        <w:gridCol w:w="1812"/>
      </w:tblGrid>
      <w:tr w:rsidR="00357AD1" w:rsidRPr="00593E93" w:rsidTr="008450F2">
        <w:trPr>
          <w:trHeight w:val="369"/>
        </w:trPr>
        <w:tc>
          <w:tcPr>
            <w:tcW w:w="269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対象設備 </w:t>
            </w:r>
          </w:p>
        </w:tc>
        <w:tc>
          <w:tcPr>
            <w:tcW w:w="127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販売開始 </w:t>
            </w:r>
          </w:p>
        </w:tc>
        <w:tc>
          <w:tcPr>
            <w:tcW w:w="311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取得価額 </w:t>
            </w:r>
          </w:p>
        </w:tc>
        <w:tc>
          <w:tcPr>
            <w:tcW w:w="181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生産性要件 </w:t>
            </w:r>
          </w:p>
        </w:tc>
      </w:tr>
      <w:tr w:rsidR="00357AD1" w:rsidRPr="00593E93" w:rsidTr="008450F2">
        <w:trPr>
          <w:trHeight w:val="370"/>
        </w:trPr>
        <w:tc>
          <w:tcPr>
            <w:tcW w:w="269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機械装置 </w:t>
            </w:r>
          </w:p>
        </w:tc>
        <w:tc>
          <w:tcPr>
            <w:tcW w:w="1272"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10年以内 </w:t>
            </w:r>
          </w:p>
        </w:tc>
        <w:tc>
          <w:tcPr>
            <w:tcW w:w="3116"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1台または1基が160万円以上 </w:t>
            </w:r>
          </w:p>
        </w:tc>
        <w:tc>
          <w:tcPr>
            <w:tcW w:w="1812" w:type="dxa"/>
            <w:vMerge w:val="restart"/>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旧モデル比で生産量、精度、エネルギー効率</w:t>
            </w:r>
            <w:r w:rsidRPr="00593E93">
              <w:rPr>
                <w:rFonts w:ascii="ＭＳ ゴシック" w:eastAsia="ＭＳ ゴシック" w:hAnsi="ＭＳ ゴシック" w:cs="ＭＳ 明朝"/>
              </w:rPr>
              <w:t>など</w:t>
            </w:r>
            <w:r w:rsidRPr="00593E93">
              <w:rPr>
                <w:rFonts w:ascii="ＭＳ ゴシック" w:eastAsia="ＭＳ ゴシック" w:hAnsi="ＭＳ ゴシック" w:cs="ＭＳ 明朝"/>
                <w:sz w:val="21"/>
              </w:rPr>
              <w:t xml:space="preserve">が、年平均１％以上向上 </w:t>
            </w:r>
          </w:p>
        </w:tc>
      </w:tr>
      <w:tr w:rsidR="00357AD1" w:rsidRPr="00593E93" w:rsidTr="008450F2">
        <w:trPr>
          <w:trHeight w:val="370"/>
        </w:trPr>
        <w:tc>
          <w:tcPr>
            <w:tcW w:w="269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測定工具及び検査工具 </w:t>
            </w:r>
          </w:p>
        </w:tc>
        <w:tc>
          <w:tcPr>
            <w:tcW w:w="1272"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5年以内 </w:t>
            </w:r>
          </w:p>
        </w:tc>
        <w:tc>
          <w:tcPr>
            <w:tcW w:w="3116" w:type="dxa"/>
            <w:vMerge w:val="restart"/>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1台または1基が30万円以上 </w:t>
            </w:r>
          </w:p>
        </w:tc>
        <w:tc>
          <w:tcPr>
            <w:tcW w:w="0" w:type="auto"/>
            <w:vMerge/>
            <w:tcBorders>
              <w:top w:val="nil"/>
              <w:left w:val="single" w:sz="4" w:space="0" w:color="000000"/>
              <w:bottom w:val="nil"/>
              <w:right w:val="single" w:sz="4" w:space="0" w:color="000000"/>
            </w:tcBorders>
          </w:tcPr>
          <w:p w:rsidR="00357AD1" w:rsidRPr="00593E93" w:rsidRDefault="00357AD1" w:rsidP="00A955E2">
            <w:pPr>
              <w:spacing w:after="0" w:line="320" w:lineRule="exact"/>
              <w:rPr>
                <w:rFonts w:ascii="ＭＳ ゴシック" w:eastAsia="ＭＳ ゴシック" w:hAnsi="ＭＳ ゴシック"/>
              </w:rPr>
            </w:pPr>
          </w:p>
        </w:tc>
      </w:tr>
      <w:tr w:rsidR="00357AD1" w:rsidRPr="00593E93" w:rsidTr="008450F2">
        <w:trPr>
          <w:trHeight w:val="371"/>
        </w:trPr>
        <w:tc>
          <w:tcPr>
            <w:tcW w:w="269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器具備品 </w:t>
            </w:r>
          </w:p>
        </w:tc>
        <w:tc>
          <w:tcPr>
            <w:tcW w:w="1272"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6年以内 </w:t>
            </w:r>
          </w:p>
        </w:tc>
        <w:tc>
          <w:tcPr>
            <w:tcW w:w="0" w:type="auto"/>
            <w:vMerge/>
            <w:tcBorders>
              <w:top w:val="nil"/>
              <w:left w:val="single" w:sz="4" w:space="0" w:color="000000"/>
              <w:bottom w:val="single" w:sz="4" w:space="0" w:color="000000"/>
              <w:right w:val="single" w:sz="4" w:space="0" w:color="000000"/>
            </w:tcBorders>
          </w:tcPr>
          <w:p w:rsidR="00357AD1" w:rsidRPr="00593E93" w:rsidRDefault="00357AD1" w:rsidP="00A955E2">
            <w:pPr>
              <w:spacing w:after="0" w:line="320" w:lineRule="exact"/>
              <w:rPr>
                <w:rFonts w:ascii="ＭＳ ゴシック" w:eastAsia="ＭＳ ゴシック" w:hAnsi="ＭＳ ゴシック"/>
              </w:rPr>
            </w:pPr>
          </w:p>
        </w:tc>
        <w:tc>
          <w:tcPr>
            <w:tcW w:w="0" w:type="auto"/>
            <w:vMerge/>
            <w:tcBorders>
              <w:top w:val="nil"/>
              <w:left w:val="single" w:sz="4" w:space="0" w:color="000000"/>
              <w:bottom w:val="nil"/>
              <w:right w:val="single" w:sz="4" w:space="0" w:color="000000"/>
            </w:tcBorders>
          </w:tcPr>
          <w:p w:rsidR="00357AD1" w:rsidRPr="00593E93" w:rsidRDefault="00357AD1" w:rsidP="00A955E2">
            <w:pPr>
              <w:spacing w:after="0" w:line="320" w:lineRule="exact"/>
              <w:rPr>
                <w:rFonts w:ascii="ＭＳ ゴシック" w:eastAsia="ＭＳ ゴシック" w:hAnsi="ＭＳ ゴシック"/>
              </w:rPr>
            </w:pPr>
          </w:p>
        </w:tc>
      </w:tr>
      <w:tr w:rsidR="00357AD1" w:rsidRPr="00593E93" w:rsidTr="008450F2">
        <w:trPr>
          <w:trHeight w:val="731"/>
        </w:trPr>
        <w:tc>
          <w:tcPr>
            <w:tcW w:w="269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建物付属設備（償却資産として課税されるもの） </w:t>
            </w:r>
          </w:p>
        </w:tc>
        <w:tc>
          <w:tcPr>
            <w:tcW w:w="1272"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14年以内 </w:t>
            </w:r>
          </w:p>
        </w:tc>
        <w:tc>
          <w:tcPr>
            <w:tcW w:w="3116"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1組の取得価額が60万円以上 </w:t>
            </w:r>
          </w:p>
        </w:tc>
        <w:tc>
          <w:tcPr>
            <w:tcW w:w="0" w:type="auto"/>
            <w:vMerge/>
            <w:tcBorders>
              <w:top w:val="nil"/>
              <w:left w:val="single" w:sz="4" w:space="0" w:color="000000"/>
              <w:bottom w:val="nil"/>
              <w:right w:val="single" w:sz="4" w:space="0" w:color="000000"/>
            </w:tcBorders>
          </w:tcPr>
          <w:p w:rsidR="00357AD1" w:rsidRPr="00593E93" w:rsidRDefault="00357AD1" w:rsidP="00A955E2">
            <w:pPr>
              <w:spacing w:after="0" w:line="320" w:lineRule="exact"/>
              <w:rPr>
                <w:rFonts w:ascii="ＭＳ ゴシック" w:eastAsia="ＭＳ ゴシック" w:hAnsi="ＭＳ ゴシック"/>
              </w:rPr>
            </w:pPr>
          </w:p>
        </w:tc>
      </w:tr>
      <w:tr w:rsidR="00357AD1" w:rsidRPr="00593E93" w:rsidTr="008450F2">
        <w:trPr>
          <w:trHeight w:val="379"/>
        </w:trPr>
        <w:tc>
          <w:tcPr>
            <w:tcW w:w="269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構築物 </w:t>
            </w:r>
          </w:p>
        </w:tc>
        <w:tc>
          <w:tcPr>
            <w:tcW w:w="1272"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14年以内 </w:t>
            </w:r>
          </w:p>
        </w:tc>
        <w:tc>
          <w:tcPr>
            <w:tcW w:w="3116"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1つの取得価額が120万円以上 </w:t>
            </w:r>
          </w:p>
        </w:tc>
        <w:tc>
          <w:tcPr>
            <w:tcW w:w="0" w:type="auto"/>
            <w:vMerge/>
            <w:tcBorders>
              <w:top w:val="nil"/>
              <w:left w:val="single" w:sz="4" w:space="0" w:color="000000"/>
              <w:bottom w:val="single" w:sz="4" w:space="0" w:color="000000"/>
              <w:right w:val="single" w:sz="4" w:space="0" w:color="000000"/>
            </w:tcBorders>
          </w:tcPr>
          <w:p w:rsidR="00357AD1" w:rsidRPr="00593E93" w:rsidRDefault="00357AD1" w:rsidP="00A955E2">
            <w:pPr>
              <w:spacing w:after="0" w:line="320" w:lineRule="exact"/>
              <w:rPr>
                <w:rFonts w:ascii="ＭＳ ゴシック" w:eastAsia="ＭＳ ゴシック" w:hAnsi="ＭＳ ゴシック"/>
              </w:rPr>
            </w:pPr>
          </w:p>
        </w:tc>
      </w:tr>
    </w:tbl>
    <w:p w:rsidR="00357AD1" w:rsidRPr="00593E93" w:rsidRDefault="002137C7" w:rsidP="00A955E2">
      <w:pPr>
        <w:spacing w:after="0" w:line="320" w:lineRule="exact"/>
        <w:rPr>
          <w:rFonts w:ascii="ＭＳ ゴシック" w:eastAsia="ＭＳ ゴシック" w:hAnsi="ＭＳ ゴシック" w:cs="ＭＳ ゴシック"/>
        </w:rPr>
      </w:pPr>
      <w:r w:rsidRPr="00593E93">
        <w:rPr>
          <w:rFonts w:ascii="ＭＳ ゴシック" w:eastAsia="ＭＳ ゴシック" w:hAnsi="ＭＳ ゴシック" w:cs="ＭＳ ゴシック"/>
        </w:rPr>
        <w:t xml:space="preserve">  </w:t>
      </w:r>
    </w:p>
    <w:p w:rsidR="006046A6" w:rsidRPr="00593E93" w:rsidRDefault="006046A6" w:rsidP="00A955E2">
      <w:pPr>
        <w:spacing w:after="0" w:line="320" w:lineRule="exact"/>
        <w:rPr>
          <w:rFonts w:ascii="ＭＳ ゴシック" w:eastAsia="ＭＳ ゴシック" w:hAnsi="ＭＳ ゴシック"/>
        </w:rPr>
      </w:pPr>
    </w:p>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rPr>
        <w:lastRenderedPageBreak/>
        <w:t>・</w:t>
      </w:r>
      <w:r w:rsidRPr="00593E93">
        <w:rPr>
          <w:rFonts w:ascii="ＭＳ ゴシック" w:eastAsia="ＭＳ ゴシック" w:hAnsi="ＭＳ ゴシック" w:cs="ＭＳ 明朝"/>
          <w:sz w:val="21"/>
        </w:rPr>
        <w:t>令和5年4月1日～令和7年3月31日取得（法附則第15条第45項）</w:t>
      </w:r>
      <w:r w:rsidRPr="00593E93">
        <w:rPr>
          <w:rFonts w:ascii="ＭＳ ゴシック" w:eastAsia="ＭＳ ゴシック" w:hAnsi="ＭＳ ゴシック" w:cs="ＭＳ ゴシック"/>
        </w:rPr>
        <w:t xml:space="preserve"> </w:t>
      </w:r>
    </w:p>
    <w:tbl>
      <w:tblPr>
        <w:tblStyle w:val="TableGrid"/>
        <w:tblW w:w="8897" w:type="dxa"/>
        <w:tblInd w:w="426" w:type="dxa"/>
        <w:tblCellMar>
          <w:left w:w="107" w:type="dxa"/>
          <w:right w:w="7" w:type="dxa"/>
        </w:tblCellMar>
        <w:tblLook w:val="04A0" w:firstRow="1" w:lastRow="0" w:firstColumn="1" w:lastColumn="0" w:noHBand="0" w:noVBand="1"/>
      </w:tblPr>
      <w:tblGrid>
        <w:gridCol w:w="2697"/>
        <w:gridCol w:w="3116"/>
        <w:gridCol w:w="3084"/>
      </w:tblGrid>
      <w:tr w:rsidR="00357AD1" w:rsidRPr="00593E93" w:rsidTr="008450F2">
        <w:trPr>
          <w:trHeight w:val="369"/>
        </w:trPr>
        <w:tc>
          <w:tcPr>
            <w:tcW w:w="269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8450F2" w:rsidRDefault="002137C7" w:rsidP="008450F2">
            <w:pPr>
              <w:spacing w:after="0" w:line="320" w:lineRule="exact"/>
              <w:jc w:val="center"/>
              <w:rPr>
                <w:rFonts w:ascii="ＭＳ ゴシック" w:eastAsia="ＭＳ ゴシック" w:hAnsi="ＭＳ ゴシック"/>
                <w:b/>
              </w:rPr>
            </w:pPr>
            <w:r w:rsidRPr="008450F2">
              <w:rPr>
                <w:rFonts w:ascii="ＭＳ ゴシック" w:eastAsia="ＭＳ ゴシック" w:hAnsi="ＭＳ ゴシック" w:cs="ＭＳ ゴシック"/>
                <w:b/>
                <w:sz w:val="21"/>
              </w:rPr>
              <w:t>対象設備</w:t>
            </w:r>
          </w:p>
        </w:tc>
        <w:tc>
          <w:tcPr>
            <w:tcW w:w="311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8450F2" w:rsidRDefault="002137C7" w:rsidP="008450F2">
            <w:pPr>
              <w:spacing w:after="0" w:line="320" w:lineRule="exact"/>
              <w:jc w:val="center"/>
              <w:rPr>
                <w:rFonts w:ascii="ＭＳ ゴシック" w:eastAsia="ＭＳ ゴシック" w:hAnsi="ＭＳ ゴシック"/>
                <w:b/>
              </w:rPr>
            </w:pPr>
            <w:r w:rsidRPr="008450F2">
              <w:rPr>
                <w:rFonts w:ascii="ＭＳ ゴシック" w:eastAsia="ＭＳ ゴシック" w:hAnsi="ＭＳ ゴシック" w:cs="ＭＳ ゴシック"/>
                <w:b/>
                <w:sz w:val="21"/>
              </w:rPr>
              <w:t>取得価額</w:t>
            </w:r>
          </w:p>
        </w:tc>
        <w:tc>
          <w:tcPr>
            <w:tcW w:w="308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8450F2" w:rsidRDefault="002137C7" w:rsidP="008450F2">
            <w:pPr>
              <w:spacing w:after="0" w:line="320" w:lineRule="exact"/>
              <w:jc w:val="center"/>
              <w:rPr>
                <w:rFonts w:ascii="ＭＳ ゴシック" w:eastAsia="ＭＳ ゴシック" w:hAnsi="ＭＳ ゴシック"/>
                <w:b/>
              </w:rPr>
            </w:pPr>
            <w:r w:rsidRPr="008450F2">
              <w:rPr>
                <w:rFonts w:ascii="ＭＳ ゴシック" w:eastAsia="ＭＳ ゴシック" w:hAnsi="ＭＳ ゴシック" w:cs="ＭＳ ゴシック"/>
                <w:b/>
                <w:sz w:val="21"/>
              </w:rPr>
              <w:t>生産性要件</w:t>
            </w:r>
          </w:p>
        </w:tc>
      </w:tr>
      <w:tr w:rsidR="00357AD1" w:rsidRPr="00593E93" w:rsidTr="008450F2">
        <w:trPr>
          <w:trHeight w:val="370"/>
        </w:trPr>
        <w:tc>
          <w:tcPr>
            <w:tcW w:w="269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機械装置 </w:t>
            </w:r>
          </w:p>
        </w:tc>
        <w:tc>
          <w:tcPr>
            <w:tcW w:w="3116"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1台または1基が160万円以上 </w:t>
            </w:r>
          </w:p>
        </w:tc>
        <w:tc>
          <w:tcPr>
            <w:tcW w:w="3084" w:type="dxa"/>
            <w:vMerge w:val="restart"/>
            <w:tcBorders>
              <w:top w:val="single" w:sz="4" w:space="0" w:color="000000"/>
              <w:left w:val="single" w:sz="4" w:space="0" w:color="000000"/>
              <w:bottom w:val="nil"/>
              <w:right w:val="single" w:sz="4" w:space="0" w:color="000000"/>
            </w:tcBorders>
            <w:vAlign w:val="bottom"/>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年平均の投資利益率が5％以上となることが見込まれる投資の目的を達成するための設備 </w:t>
            </w:r>
          </w:p>
        </w:tc>
      </w:tr>
      <w:tr w:rsidR="00357AD1" w:rsidRPr="00593E93" w:rsidTr="008450F2">
        <w:trPr>
          <w:trHeight w:val="371"/>
        </w:trPr>
        <w:tc>
          <w:tcPr>
            <w:tcW w:w="269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測定工具及び検査工具 </w:t>
            </w:r>
          </w:p>
        </w:tc>
        <w:tc>
          <w:tcPr>
            <w:tcW w:w="3116" w:type="dxa"/>
            <w:vMerge w:val="restart"/>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1台または1基が30万円以上 </w:t>
            </w:r>
          </w:p>
        </w:tc>
        <w:tc>
          <w:tcPr>
            <w:tcW w:w="0" w:type="auto"/>
            <w:vMerge/>
            <w:tcBorders>
              <w:top w:val="nil"/>
              <w:left w:val="single" w:sz="4" w:space="0" w:color="000000"/>
              <w:bottom w:val="nil"/>
              <w:right w:val="single" w:sz="4" w:space="0" w:color="000000"/>
            </w:tcBorders>
          </w:tcPr>
          <w:p w:rsidR="00357AD1" w:rsidRPr="00593E93" w:rsidRDefault="00357AD1" w:rsidP="00A955E2">
            <w:pPr>
              <w:spacing w:after="0" w:line="320" w:lineRule="exact"/>
              <w:rPr>
                <w:rFonts w:ascii="ＭＳ ゴシック" w:eastAsia="ＭＳ ゴシック" w:hAnsi="ＭＳ ゴシック"/>
              </w:rPr>
            </w:pPr>
          </w:p>
        </w:tc>
      </w:tr>
      <w:tr w:rsidR="00357AD1" w:rsidRPr="00593E93" w:rsidTr="008450F2">
        <w:trPr>
          <w:trHeight w:val="371"/>
        </w:trPr>
        <w:tc>
          <w:tcPr>
            <w:tcW w:w="269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器具備品 </w:t>
            </w:r>
          </w:p>
        </w:tc>
        <w:tc>
          <w:tcPr>
            <w:tcW w:w="0" w:type="auto"/>
            <w:vMerge/>
            <w:tcBorders>
              <w:top w:val="nil"/>
              <w:left w:val="single" w:sz="4" w:space="0" w:color="000000"/>
              <w:bottom w:val="single" w:sz="4" w:space="0" w:color="000000"/>
              <w:right w:val="single" w:sz="4" w:space="0" w:color="000000"/>
            </w:tcBorders>
          </w:tcPr>
          <w:p w:rsidR="00357AD1" w:rsidRPr="00593E93" w:rsidRDefault="00357AD1" w:rsidP="00A955E2">
            <w:pPr>
              <w:spacing w:after="0" w:line="320" w:lineRule="exact"/>
              <w:rPr>
                <w:rFonts w:ascii="ＭＳ ゴシック" w:eastAsia="ＭＳ ゴシック" w:hAnsi="ＭＳ ゴシック"/>
              </w:rPr>
            </w:pPr>
          </w:p>
        </w:tc>
        <w:tc>
          <w:tcPr>
            <w:tcW w:w="0" w:type="auto"/>
            <w:vMerge/>
            <w:tcBorders>
              <w:top w:val="nil"/>
              <w:left w:val="single" w:sz="4" w:space="0" w:color="000000"/>
              <w:bottom w:val="nil"/>
              <w:right w:val="single" w:sz="4" w:space="0" w:color="000000"/>
            </w:tcBorders>
          </w:tcPr>
          <w:p w:rsidR="00357AD1" w:rsidRPr="00593E93" w:rsidRDefault="00357AD1" w:rsidP="00A955E2">
            <w:pPr>
              <w:spacing w:after="0" w:line="320" w:lineRule="exact"/>
              <w:rPr>
                <w:rFonts w:ascii="ＭＳ ゴシック" w:eastAsia="ＭＳ ゴシック" w:hAnsi="ＭＳ ゴシック"/>
              </w:rPr>
            </w:pPr>
          </w:p>
        </w:tc>
      </w:tr>
      <w:tr w:rsidR="00357AD1" w:rsidRPr="00593E93" w:rsidTr="008450F2">
        <w:trPr>
          <w:trHeight w:val="276"/>
        </w:trPr>
        <w:tc>
          <w:tcPr>
            <w:tcW w:w="2697" w:type="dxa"/>
            <w:tcBorders>
              <w:top w:val="single" w:sz="4" w:space="0" w:color="000000"/>
              <w:left w:val="single" w:sz="4" w:space="0" w:color="000000"/>
              <w:bottom w:val="nil"/>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建物付属設備（償却資産と</w:t>
            </w:r>
          </w:p>
        </w:tc>
        <w:tc>
          <w:tcPr>
            <w:tcW w:w="3116" w:type="dxa"/>
            <w:tcBorders>
              <w:top w:val="single" w:sz="4" w:space="0" w:color="000000"/>
              <w:left w:val="single" w:sz="4" w:space="0" w:color="000000"/>
              <w:bottom w:val="nil"/>
              <w:right w:val="single" w:sz="4" w:space="0" w:color="000000"/>
            </w:tcBorders>
          </w:tcPr>
          <w:p w:rsidR="00357AD1" w:rsidRPr="00593E93" w:rsidRDefault="00357AD1" w:rsidP="00A955E2">
            <w:pPr>
              <w:spacing w:after="0" w:line="320" w:lineRule="exact"/>
              <w:rPr>
                <w:rFonts w:ascii="ＭＳ ゴシック" w:eastAsia="ＭＳ ゴシック" w:hAnsi="ＭＳ ゴシック"/>
              </w:rPr>
            </w:pPr>
          </w:p>
        </w:tc>
        <w:tc>
          <w:tcPr>
            <w:tcW w:w="0" w:type="auto"/>
            <w:vMerge/>
            <w:tcBorders>
              <w:top w:val="nil"/>
              <w:left w:val="single" w:sz="4" w:space="0" w:color="000000"/>
              <w:bottom w:val="nil"/>
              <w:right w:val="single" w:sz="4" w:space="0" w:color="000000"/>
            </w:tcBorders>
          </w:tcPr>
          <w:p w:rsidR="00357AD1" w:rsidRPr="00593E93" w:rsidRDefault="00357AD1" w:rsidP="00A955E2">
            <w:pPr>
              <w:spacing w:after="0" w:line="320" w:lineRule="exact"/>
              <w:rPr>
                <w:rFonts w:ascii="ＭＳ ゴシック" w:eastAsia="ＭＳ ゴシック" w:hAnsi="ＭＳ ゴシック"/>
              </w:rPr>
            </w:pPr>
          </w:p>
        </w:tc>
      </w:tr>
      <w:tr w:rsidR="00357AD1" w:rsidRPr="00593E93" w:rsidTr="008450F2">
        <w:trPr>
          <w:trHeight w:val="453"/>
        </w:trPr>
        <w:tc>
          <w:tcPr>
            <w:tcW w:w="2697" w:type="dxa"/>
            <w:tcBorders>
              <w:top w:val="nil"/>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して課税されるもの） </w:t>
            </w:r>
          </w:p>
        </w:tc>
        <w:tc>
          <w:tcPr>
            <w:tcW w:w="3116" w:type="dxa"/>
            <w:tcBorders>
              <w:top w:val="nil"/>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1組の取得価額が60万円以上 </w:t>
            </w:r>
          </w:p>
        </w:tc>
        <w:tc>
          <w:tcPr>
            <w:tcW w:w="3084" w:type="dxa"/>
            <w:tcBorders>
              <w:top w:val="nil"/>
              <w:left w:val="single" w:sz="4" w:space="0" w:color="000000"/>
              <w:bottom w:val="single" w:sz="4" w:space="0" w:color="000000"/>
              <w:right w:val="single" w:sz="4" w:space="0" w:color="000000"/>
            </w:tcBorders>
          </w:tcPr>
          <w:p w:rsidR="00357AD1" w:rsidRPr="00593E93" w:rsidRDefault="00357AD1" w:rsidP="00A955E2">
            <w:pPr>
              <w:spacing w:after="0" w:line="320" w:lineRule="exact"/>
              <w:rPr>
                <w:rFonts w:ascii="ＭＳ ゴシック" w:eastAsia="ＭＳ ゴシック" w:hAnsi="ＭＳ ゴシック"/>
              </w:rPr>
            </w:pPr>
          </w:p>
        </w:tc>
      </w:tr>
    </w:tbl>
    <w:p w:rsidR="00357AD1" w:rsidRPr="00593E93" w:rsidRDefault="002137C7" w:rsidP="00D67D5D">
      <w:pPr>
        <w:spacing w:line="320" w:lineRule="exact"/>
        <w:rPr>
          <w:rFonts w:ascii="ＭＳ ゴシック" w:eastAsia="ＭＳ ゴシック" w:hAnsi="ＭＳ ゴシック"/>
        </w:rPr>
      </w:pPr>
      <w:r w:rsidRPr="00593E93">
        <w:rPr>
          <w:rFonts w:ascii="ＭＳ ゴシック" w:eastAsia="ＭＳ ゴシック" w:hAnsi="ＭＳ ゴシック" w:cs="ＭＳ ゴシック"/>
        </w:rPr>
        <w:t xml:space="preserve"> </w:t>
      </w:r>
      <w:r w:rsidRPr="00593E93">
        <w:rPr>
          <w:rFonts w:ascii="ＭＳ ゴシック" w:eastAsia="ＭＳ ゴシック" w:hAnsi="ＭＳ ゴシック" w:cs="ＭＳ 明朝"/>
        </w:rPr>
        <w:t xml:space="preserve"> </w:t>
      </w:r>
      <w:r w:rsidRPr="00593E93">
        <w:rPr>
          <w:rFonts w:ascii="ＭＳ ゴシック" w:eastAsia="ＭＳ ゴシック" w:hAnsi="ＭＳ ゴシック" w:cs="ＭＳ ゴシック"/>
        </w:rPr>
        <w:t xml:space="preserve"> </w:t>
      </w:r>
    </w:p>
    <w:p w:rsidR="00357AD1" w:rsidRPr="00593E93" w:rsidRDefault="0078118A" w:rsidP="0078118A">
      <w:pPr>
        <w:spacing w:after="0" w:line="320" w:lineRule="exact"/>
        <w:rPr>
          <w:rFonts w:ascii="ＭＳ ゴシック" w:eastAsia="ＭＳ ゴシック" w:hAnsi="ＭＳ ゴシック"/>
          <w:b/>
        </w:rPr>
      </w:pPr>
      <w:r>
        <w:rPr>
          <w:rFonts w:ascii="ＭＳ ゴシック" w:eastAsia="ＭＳ ゴシック" w:hAnsi="ＭＳ ゴシック" w:cs="ＭＳ ゴシック" w:hint="eastAsia"/>
          <w:b/>
        </w:rPr>
        <w:t>〇</w:t>
      </w:r>
      <w:r w:rsidR="002137C7" w:rsidRPr="00593E93">
        <w:rPr>
          <w:rFonts w:ascii="ＭＳ ゴシック" w:eastAsia="ＭＳ ゴシック" w:hAnsi="ＭＳ ゴシック" w:cs="ＭＳ ゴシック"/>
          <w:b/>
        </w:rPr>
        <w:t xml:space="preserve">提出書類について </w:t>
      </w:r>
    </w:p>
    <w:p w:rsidR="00357AD1" w:rsidRPr="00EA3CD1" w:rsidRDefault="002137C7" w:rsidP="0078118A">
      <w:pPr>
        <w:spacing w:after="0" w:line="320" w:lineRule="exact"/>
        <w:rPr>
          <w:rFonts w:ascii="ＭＳ ゴシック" w:eastAsia="ＭＳ ゴシック" w:hAnsi="ＭＳ ゴシック" w:cs="ＭＳ 明朝"/>
          <w:sz w:val="21"/>
        </w:rPr>
      </w:pPr>
      <w:r w:rsidRPr="00593E93">
        <w:rPr>
          <w:rFonts w:ascii="ＭＳ ゴシック" w:eastAsia="ＭＳ ゴシック" w:hAnsi="ＭＳ ゴシック" w:cs="ＭＳ 明朝"/>
          <w:sz w:val="21"/>
        </w:rPr>
        <w:t xml:space="preserve"> ・先端設備</w:t>
      </w:r>
      <w:r w:rsidR="00DC708D">
        <w:rPr>
          <w:rFonts w:ascii="ＭＳ ゴシック" w:eastAsia="ＭＳ ゴシック" w:hAnsi="ＭＳ ゴシック" w:cs="ＭＳ 明朝" w:hint="eastAsia"/>
          <w:sz w:val="21"/>
        </w:rPr>
        <w:t>等</w:t>
      </w:r>
      <w:r w:rsidRPr="00593E93">
        <w:rPr>
          <w:rFonts w:ascii="ＭＳ ゴシック" w:eastAsia="ＭＳ ゴシック" w:hAnsi="ＭＳ ゴシック" w:cs="ＭＳ 明朝"/>
          <w:sz w:val="21"/>
        </w:rPr>
        <w:t>導入計画の申請書及び認定書</w:t>
      </w:r>
      <w:r w:rsidR="00EA3CD1">
        <w:rPr>
          <w:rFonts w:ascii="ＭＳ ゴシック" w:eastAsia="ＭＳ ゴシック" w:hAnsi="ＭＳ ゴシック" w:cs="ＭＳ 明朝" w:hint="eastAsia"/>
          <w:sz w:val="21"/>
        </w:rPr>
        <w:t>の写し</w:t>
      </w:r>
      <w:r w:rsidRPr="00593E93">
        <w:rPr>
          <w:rFonts w:ascii="ＭＳ ゴシック" w:eastAsia="ＭＳ ゴシック" w:hAnsi="ＭＳ ゴシック" w:cs="ＭＳ 明朝"/>
          <w:sz w:val="21"/>
        </w:rPr>
        <w:t xml:space="preserve"> </w:t>
      </w:r>
    </w:p>
    <w:p w:rsidR="00357AD1" w:rsidRPr="00593E93" w:rsidRDefault="002137C7" w:rsidP="0078118A">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rPr>
        <w:t xml:space="preserve"> </w:t>
      </w:r>
    </w:p>
    <w:p w:rsidR="009627B6" w:rsidRPr="00593E93" w:rsidRDefault="0078118A" w:rsidP="0078118A">
      <w:pPr>
        <w:spacing w:after="0" w:line="320" w:lineRule="exact"/>
        <w:rPr>
          <w:rFonts w:ascii="ＭＳ ゴシック" w:eastAsia="ＭＳ ゴシック" w:hAnsi="ＭＳ ゴシック" w:cs="ＭＳ ゴシック"/>
          <w:b/>
        </w:rPr>
      </w:pPr>
      <w:r>
        <w:rPr>
          <w:rFonts w:ascii="ＭＳ ゴシック" w:eastAsia="ＭＳ ゴシック" w:hAnsi="ＭＳ ゴシック" w:cs="ＭＳ ゴシック" w:hint="eastAsia"/>
          <w:b/>
        </w:rPr>
        <w:t>〇</w:t>
      </w:r>
      <w:r w:rsidR="002137C7" w:rsidRPr="00593E93">
        <w:rPr>
          <w:rFonts w:ascii="ＭＳ ゴシック" w:eastAsia="ＭＳ ゴシック" w:hAnsi="ＭＳ ゴシック" w:cs="ＭＳ ゴシック"/>
          <w:b/>
        </w:rPr>
        <w:t>リース会社の提出書類について</w:t>
      </w:r>
    </w:p>
    <w:p w:rsidR="00357AD1" w:rsidRPr="00593E93" w:rsidRDefault="002137C7" w:rsidP="0078118A">
      <w:pPr>
        <w:spacing w:after="0" w:line="320" w:lineRule="exact"/>
        <w:ind w:firstLineChars="100" w:firstLine="210"/>
        <w:rPr>
          <w:rFonts w:ascii="ＭＳ ゴシック" w:eastAsia="ＭＳ ゴシック" w:hAnsi="ＭＳ ゴシック"/>
        </w:rPr>
      </w:pPr>
      <w:r w:rsidRPr="00593E93">
        <w:rPr>
          <w:rFonts w:ascii="ＭＳ ゴシック" w:eastAsia="ＭＳ ゴシック" w:hAnsi="ＭＳ ゴシック" w:cs="ＭＳ 明朝"/>
          <w:sz w:val="21"/>
        </w:rPr>
        <w:t xml:space="preserve">上記の書類の他に下記の書類も併せて提出が必要となります。 </w:t>
      </w:r>
    </w:p>
    <w:p w:rsidR="00357AD1" w:rsidRPr="00593E93" w:rsidRDefault="002137C7" w:rsidP="0078118A">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・リース契約書の写し </w:t>
      </w:r>
    </w:p>
    <w:p w:rsidR="00357AD1" w:rsidRPr="00593E93" w:rsidRDefault="002137C7" w:rsidP="0078118A">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・公益社団法人リース事業協会が確認した固定資産税軽減計算書の写し </w:t>
      </w:r>
    </w:p>
    <w:p w:rsidR="00357AD1" w:rsidRPr="00593E93" w:rsidRDefault="002137C7" w:rsidP="0078118A">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 </w:t>
      </w:r>
    </w:p>
    <w:p w:rsidR="00357AD1" w:rsidRPr="00593E93" w:rsidRDefault="002137C7" w:rsidP="00EA3CD1">
      <w:pPr>
        <w:spacing w:after="0" w:line="320" w:lineRule="exact"/>
        <w:ind w:left="211" w:hangingChars="100" w:hanging="211"/>
        <w:rPr>
          <w:rFonts w:ascii="ＭＳ ゴシック" w:eastAsia="ＭＳ ゴシック" w:hAnsi="ＭＳ ゴシック"/>
          <w:b/>
        </w:rPr>
      </w:pPr>
      <w:r w:rsidRPr="00593E93">
        <w:rPr>
          <w:rFonts w:ascii="ＭＳ ゴシック" w:eastAsia="ＭＳ ゴシック" w:hAnsi="ＭＳ ゴシック" w:cs="ＭＳ ゴシック"/>
          <w:b/>
          <w:sz w:val="21"/>
        </w:rPr>
        <w:t>※</w:t>
      </w:r>
      <w:r w:rsidR="002D116A">
        <w:rPr>
          <w:rFonts w:ascii="ＭＳ ゴシック" w:eastAsia="ＭＳ ゴシック" w:hAnsi="ＭＳ ゴシック" w:cs="ＭＳ ゴシック"/>
          <w:b/>
          <w:sz w:val="21"/>
        </w:rPr>
        <w:t>先端設備等導入計画について、詳しくは</w:t>
      </w:r>
      <w:r w:rsidR="00EA3CD1">
        <w:rPr>
          <w:rFonts w:ascii="ＭＳ ゴシック" w:eastAsia="ＭＳ ゴシック" w:hAnsi="ＭＳ ゴシック" w:cs="ＭＳ ゴシック" w:hint="eastAsia"/>
          <w:b/>
          <w:sz w:val="21"/>
        </w:rPr>
        <w:t>津別町役場</w:t>
      </w:r>
      <w:r w:rsidR="002D116A">
        <w:rPr>
          <w:rFonts w:ascii="ＭＳ ゴシック" w:eastAsia="ＭＳ ゴシック" w:hAnsi="ＭＳ ゴシック" w:cs="ＭＳ ゴシック" w:hint="eastAsia"/>
          <w:b/>
          <w:sz w:val="21"/>
        </w:rPr>
        <w:t>産業振興課</w:t>
      </w:r>
      <w:r w:rsidRPr="00593E93">
        <w:rPr>
          <w:rFonts w:ascii="ＭＳ ゴシック" w:eastAsia="ＭＳ ゴシック" w:hAnsi="ＭＳ ゴシック" w:cs="ＭＳ ゴシック"/>
          <w:b/>
          <w:sz w:val="21"/>
        </w:rPr>
        <w:t>商工</w:t>
      </w:r>
      <w:r w:rsidR="002D116A">
        <w:rPr>
          <w:rFonts w:ascii="ＭＳ ゴシック" w:eastAsia="ＭＳ ゴシック" w:hAnsi="ＭＳ ゴシック" w:cs="ＭＳ ゴシック" w:hint="eastAsia"/>
          <w:b/>
          <w:sz w:val="21"/>
        </w:rPr>
        <w:t>観光係</w:t>
      </w:r>
      <w:r w:rsidRPr="00593E93">
        <w:rPr>
          <w:rFonts w:ascii="ＭＳ ゴシック" w:eastAsia="ＭＳ ゴシック" w:hAnsi="ＭＳ ゴシック" w:cs="ＭＳ ゴシック"/>
          <w:b/>
          <w:sz w:val="21"/>
        </w:rPr>
        <w:t xml:space="preserve">へお問い合わせください。 </w:t>
      </w:r>
    </w:p>
    <w:p w:rsidR="00357AD1" w:rsidRPr="00593E93" w:rsidRDefault="002137C7" w:rsidP="0078118A">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 </w:t>
      </w:r>
    </w:p>
    <w:p w:rsidR="00F96DDD" w:rsidRDefault="00F96DDD" w:rsidP="00D67D5D">
      <w:pPr>
        <w:spacing w:line="320" w:lineRule="exact"/>
        <w:rPr>
          <w:rFonts w:ascii="ＭＳ ゴシック" w:eastAsia="ＭＳ ゴシック" w:hAnsi="ＭＳ ゴシック" w:cs="ＭＳ ゴシック"/>
        </w:rPr>
      </w:pPr>
    </w:p>
    <w:p w:rsidR="00F96DDD" w:rsidRDefault="00F96DDD" w:rsidP="00D67D5D">
      <w:pPr>
        <w:spacing w:line="320" w:lineRule="exact"/>
        <w:rPr>
          <w:rFonts w:ascii="ＭＳ ゴシック" w:eastAsia="ＭＳ ゴシック" w:hAnsi="ＭＳ ゴシック" w:cs="ＭＳ ゴシック"/>
        </w:rPr>
      </w:pPr>
    </w:p>
    <w:p w:rsidR="00F96DDD" w:rsidRDefault="00F96DDD" w:rsidP="00D67D5D">
      <w:pPr>
        <w:spacing w:line="320" w:lineRule="exact"/>
        <w:rPr>
          <w:rFonts w:ascii="ＭＳ ゴシック" w:eastAsia="ＭＳ ゴシック" w:hAnsi="ＭＳ ゴシック" w:cs="ＭＳ ゴシック"/>
        </w:rPr>
      </w:pPr>
    </w:p>
    <w:p w:rsidR="00F96DDD" w:rsidRDefault="00F96DDD" w:rsidP="00D67D5D">
      <w:pPr>
        <w:spacing w:line="320" w:lineRule="exact"/>
        <w:rPr>
          <w:rFonts w:ascii="ＭＳ ゴシック" w:eastAsia="ＭＳ ゴシック" w:hAnsi="ＭＳ ゴシック" w:cs="ＭＳ ゴシック"/>
        </w:rPr>
      </w:pPr>
    </w:p>
    <w:p w:rsidR="00F96DDD" w:rsidRDefault="00F96DDD" w:rsidP="00D67D5D">
      <w:pPr>
        <w:spacing w:line="320" w:lineRule="exact"/>
        <w:rPr>
          <w:rFonts w:ascii="ＭＳ ゴシック" w:eastAsia="ＭＳ ゴシック" w:hAnsi="ＭＳ ゴシック" w:cs="ＭＳ ゴシック"/>
        </w:rPr>
      </w:pPr>
    </w:p>
    <w:p w:rsidR="00F96DDD" w:rsidRDefault="00F96DDD" w:rsidP="00D67D5D">
      <w:pPr>
        <w:spacing w:line="320" w:lineRule="exact"/>
        <w:rPr>
          <w:rFonts w:ascii="ＭＳ ゴシック" w:eastAsia="ＭＳ ゴシック" w:hAnsi="ＭＳ ゴシック" w:cs="ＭＳ ゴシック"/>
        </w:rPr>
      </w:pPr>
    </w:p>
    <w:p w:rsidR="00F96DDD" w:rsidRDefault="00F96DDD" w:rsidP="00D67D5D">
      <w:pPr>
        <w:spacing w:line="320" w:lineRule="exact"/>
        <w:rPr>
          <w:rFonts w:ascii="ＭＳ ゴシック" w:eastAsia="ＭＳ ゴシック" w:hAnsi="ＭＳ ゴシック" w:cs="ＭＳ ゴシック"/>
        </w:rPr>
      </w:pPr>
    </w:p>
    <w:p w:rsidR="00F96DDD" w:rsidRDefault="00F96DDD" w:rsidP="00D67D5D">
      <w:pPr>
        <w:spacing w:line="320" w:lineRule="exact"/>
        <w:rPr>
          <w:rFonts w:ascii="ＭＳ ゴシック" w:eastAsia="ＭＳ ゴシック" w:hAnsi="ＭＳ ゴシック" w:cs="ＭＳ ゴシック"/>
        </w:rPr>
      </w:pPr>
    </w:p>
    <w:p w:rsidR="00F96DDD" w:rsidRDefault="00F96DDD" w:rsidP="00D67D5D">
      <w:pPr>
        <w:spacing w:line="320" w:lineRule="exact"/>
        <w:rPr>
          <w:rFonts w:ascii="ＭＳ ゴシック" w:eastAsia="ＭＳ ゴシック" w:hAnsi="ＭＳ ゴシック" w:cs="ＭＳ ゴシック"/>
        </w:rPr>
      </w:pPr>
    </w:p>
    <w:p w:rsidR="00F96DDD" w:rsidRDefault="00F96DDD" w:rsidP="00D67D5D">
      <w:pPr>
        <w:spacing w:line="320" w:lineRule="exact"/>
        <w:rPr>
          <w:rFonts w:ascii="ＭＳ ゴシック" w:eastAsia="ＭＳ ゴシック" w:hAnsi="ＭＳ ゴシック" w:cs="ＭＳ ゴシック"/>
        </w:rPr>
      </w:pPr>
    </w:p>
    <w:p w:rsidR="00892774" w:rsidRDefault="00892774" w:rsidP="00D67D5D">
      <w:pPr>
        <w:spacing w:line="320" w:lineRule="exact"/>
        <w:rPr>
          <w:rFonts w:ascii="ＭＳ ゴシック" w:eastAsia="ＭＳ ゴシック" w:hAnsi="ＭＳ ゴシック" w:cs="ＭＳ ゴシック"/>
        </w:rPr>
      </w:pPr>
    </w:p>
    <w:p w:rsidR="00892774" w:rsidRDefault="00892774" w:rsidP="00D67D5D">
      <w:pPr>
        <w:spacing w:line="320" w:lineRule="exact"/>
        <w:rPr>
          <w:rFonts w:ascii="ＭＳ ゴシック" w:eastAsia="ＭＳ ゴシック" w:hAnsi="ＭＳ ゴシック" w:cs="ＭＳ ゴシック"/>
        </w:rPr>
      </w:pPr>
    </w:p>
    <w:p w:rsidR="00892774" w:rsidRDefault="00892774" w:rsidP="00D67D5D">
      <w:pPr>
        <w:spacing w:line="320" w:lineRule="exact"/>
        <w:rPr>
          <w:rFonts w:ascii="ＭＳ ゴシック" w:eastAsia="ＭＳ ゴシック" w:hAnsi="ＭＳ ゴシック" w:cs="ＭＳ ゴシック"/>
        </w:rPr>
      </w:pPr>
    </w:p>
    <w:p w:rsidR="00892774" w:rsidRDefault="00892774" w:rsidP="00D67D5D">
      <w:pPr>
        <w:spacing w:line="320" w:lineRule="exact"/>
        <w:rPr>
          <w:rFonts w:ascii="ＭＳ ゴシック" w:eastAsia="ＭＳ ゴシック" w:hAnsi="ＭＳ ゴシック" w:cs="ＭＳ ゴシック"/>
        </w:rPr>
      </w:pPr>
    </w:p>
    <w:p w:rsidR="00892774" w:rsidRDefault="00892774" w:rsidP="00D67D5D">
      <w:pPr>
        <w:spacing w:line="320" w:lineRule="exact"/>
        <w:rPr>
          <w:rFonts w:ascii="ＭＳ ゴシック" w:eastAsia="ＭＳ ゴシック" w:hAnsi="ＭＳ ゴシック" w:cs="ＭＳ ゴシック"/>
        </w:rPr>
      </w:pPr>
    </w:p>
    <w:p w:rsidR="00F96DDD" w:rsidRDefault="00F96DDD" w:rsidP="00D67D5D">
      <w:pPr>
        <w:spacing w:line="320" w:lineRule="exact"/>
        <w:rPr>
          <w:rFonts w:ascii="ＭＳ ゴシック" w:eastAsia="ＭＳ ゴシック" w:hAnsi="ＭＳ ゴシック" w:cs="ＭＳ ゴシック"/>
        </w:rPr>
      </w:pPr>
    </w:p>
    <w:p w:rsidR="00D51505" w:rsidRDefault="00D51505" w:rsidP="00D67D5D">
      <w:pPr>
        <w:spacing w:line="320" w:lineRule="exact"/>
        <w:rPr>
          <w:rFonts w:ascii="ＭＳ ゴシック" w:eastAsia="ＭＳ ゴシック" w:hAnsi="ＭＳ ゴシック" w:cs="ＭＳ ゴシック"/>
        </w:rPr>
      </w:pPr>
    </w:p>
    <w:p w:rsidR="00357AD1" w:rsidRPr="0078118A" w:rsidRDefault="002137C7" w:rsidP="00D67D5D">
      <w:pPr>
        <w:spacing w:line="320" w:lineRule="exact"/>
        <w:rPr>
          <w:rFonts w:ascii="ＭＳ ゴシック" w:eastAsia="ＭＳ ゴシック" w:hAnsi="ＭＳ ゴシック"/>
          <w:b/>
          <w:sz w:val="32"/>
          <w:szCs w:val="32"/>
        </w:rPr>
      </w:pPr>
      <w:r w:rsidRPr="00593E93">
        <w:rPr>
          <w:rFonts w:ascii="ＭＳ ゴシック" w:eastAsia="ＭＳ ゴシック" w:hAnsi="ＭＳ ゴシック" w:cs="ＭＳ ゴシック"/>
        </w:rPr>
        <w:lastRenderedPageBreak/>
        <w:t xml:space="preserve"> </w:t>
      </w:r>
      <w:r w:rsidRPr="0078118A">
        <w:rPr>
          <w:rFonts w:ascii="ＭＳ ゴシック" w:eastAsia="ＭＳ ゴシック" w:hAnsi="ＭＳ ゴシック"/>
          <w:b/>
          <w:sz w:val="32"/>
          <w:szCs w:val="32"/>
        </w:rPr>
        <w:t xml:space="preserve">３．償却資産の評価と課税 </w:t>
      </w:r>
    </w:p>
    <w:p w:rsidR="00357AD1" w:rsidRPr="0078118A" w:rsidRDefault="002137C7" w:rsidP="00D67D5D">
      <w:pPr>
        <w:spacing w:line="320" w:lineRule="exact"/>
        <w:rPr>
          <w:b/>
          <w:sz w:val="28"/>
          <w:szCs w:val="28"/>
        </w:rPr>
      </w:pPr>
      <w:r w:rsidRPr="0078118A">
        <w:rPr>
          <w:rFonts w:ascii="ＭＳ ゴシック" w:eastAsia="ＭＳ ゴシック" w:hAnsi="ＭＳ ゴシック" w:cs="ＭＳ ゴシック" w:hint="eastAsia"/>
          <w:b/>
          <w:sz w:val="28"/>
          <w:szCs w:val="28"/>
        </w:rPr>
        <w:t>（１）償却資産の評価方法</w:t>
      </w:r>
      <w:r w:rsidRPr="0078118A">
        <w:rPr>
          <w:b/>
          <w:sz w:val="28"/>
          <w:szCs w:val="28"/>
        </w:rPr>
        <w:t xml:space="preserve"> </w:t>
      </w:r>
    </w:p>
    <w:p w:rsidR="00357AD1" w:rsidRDefault="002137C7" w:rsidP="0078118A">
      <w:pPr>
        <w:spacing w:line="320" w:lineRule="exact"/>
        <w:ind w:leftChars="100" w:left="220"/>
        <w:rPr>
          <w:rFonts w:ascii="ＭＳ ゴシック" w:eastAsia="ＭＳ ゴシック" w:hAnsi="ＭＳ ゴシック" w:cs="ＭＳ 明朝"/>
          <w:sz w:val="21"/>
        </w:rPr>
      </w:pPr>
      <w:r w:rsidRPr="00593E93">
        <w:rPr>
          <w:rFonts w:ascii="ＭＳ ゴシック" w:eastAsia="ＭＳ ゴシック" w:hAnsi="ＭＳ ゴシック" w:cs="ＭＳ 明朝"/>
          <w:sz w:val="21"/>
        </w:rPr>
        <w:t xml:space="preserve">償却資産の評価は、償却資産の取得価額、取得年月及び耐用年数をもとに、取得後の経過年数に応じた価値の減少（減価）を考慮し、申告していただいた資産の評価額を一品ごとに算出して行います。 </w:t>
      </w:r>
    </w:p>
    <w:p w:rsidR="00F96DDD" w:rsidRDefault="00F96DDD" w:rsidP="0078118A">
      <w:pPr>
        <w:spacing w:line="320" w:lineRule="exact"/>
        <w:ind w:leftChars="100" w:left="220"/>
        <w:rPr>
          <w:rFonts w:ascii="ＭＳ ゴシック" w:eastAsia="ＭＳ ゴシック" w:hAnsi="ＭＳ ゴシック" w:cs="ＭＳ 明朝"/>
          <w:sz w:val="21"/>
        </w:rPr>
      </w:pPr>
    </w:p>
    <w:p w:rsidR="00357AD1" w:rsidRPr="0078118A" w:rsidRDefault="002137C7" w:rsidP="00D67D5D">
      <w:pPr>
        <w:spacing w:line="320" w:lineRule="exact"/>
        <w:rPr>
          <w:b/>
          <w:sz w:val="28"/>
          <w:szCs w:val="28"/>
        </w:rPr>
      </w:pPr>
      <w:r w:rsidRPr="0078118A">
        <w:rPr>
          <w:rFonts w:ascii="ＭＳ ゴシック" w:eastAsia="ＭＳ ゴシック" w:hAnsi="ＭＳ ゴシック" w:cs="ＭＳ ゴシック" w:hint="eastAsia"/>
          <w:b/>
          <w:sz w:val="28"/>
          <w:szCs w:val="28"/>
        </w:rPr>
        <w:t>（２）償却資産の課税までの流れ</w:t>
      </w:r>
      <w:r w:rsidRPr="0078118A">
        <w:rPr>
          <w:b/>
          <w:sz w:val="28"/>
          <w:szCs w:val="28"/>
        </w:rPr>
        <w:t xml:space="preserve"> </w:t>
      </w:r>
    </w:p>
    <w:p w:rsidR="005B29FB" w:rsidRDefault="005B29FB" w:rsidP="00D67D5D">
      <w:pPr>
        <w:spacing w:line="320" w:lineRule="exact"/>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89984" behindDoc="0" locked="0" layoutInCell="1" allowOverlap="1">
                <wp:simplePos x="0" y="0"/>
                <wp:positionH relativeFrom="margin">
                  <wp:align>left</wp:align>
                </wp:positionH>
                <wp:positionV relativeFrom="paragraph">
                  <wp:posOffset>17202</wp:posOffset>
                </wp:positionV>
                <wp:extent cx="5609230" cy="382138"/>
                <wp:effectExtent l="0" t="0" r="10795" b="18415"/>
                <wp:wrapNone/>
                <wp:docPr id="4" name="テキスト ボックス 4"/>
                <wp:cNvGraphicFramePr/>
                <a:graphic xmlns:a="http://schemas.openxmlformats.org/drawingml/2006/main">
                  <a:graphicData uri="http://schemas.microsoft.com/office/word/2010/wordprocessingShape">
                    <wps:wsp>
                      <wps:cNvSpPr txBox="1"/>
                      <wps:spPr>
                        <a:xfrm>
                          <a:off x="0" y="0"/>
                          <a:ext cx="5609230" cy="382138"/>
                        </a:xfrm>
                        <a:prstGeom prst="rect">
                          <a:avLst/>
                        </a:prstGeom>
                        <a:solidFill>
                          <a:schemeClr val="lt1"/>
                        </a:solidFill>
                        <a:ln w="6350">
                          <a:solidFill>
                            <a:prstClr val="black"/>
                          </a:solidFill>
                        </a:ln>
                      </wps:spPr>
                      <wps:txbx>
                        <w:txbxContent>
                          <w:p w:rsidR="00E76A6F" w:rsidRDefault="00E76A6F" w:rsidP="005B29FB">
                            <w:pPr>
                              <w:spacing w:line="320" w:lineRule="exact"/>
                              <w:rPr>
                                <w:rFonts w:ascii="ＭＳ ゴシック" w:eastAsia="ＭＳ ゴシック" w:hAnsi="ＭＳ ゴシック" w:cs="ＭＳ ゴシック"/>
                                <w:b/>
                              </w:rPr>
                            </w:pPr>
                            <w:r w:rsidRPr="00593E93">
                              <w:rPr>
                                <w:rFonts w:ascii="ＭＳ ゴシック" w:eastAsia="ＭＳ ゴシック" w:hAnsi="ＭＳ ゴシック" w:cs="ＭＳ ゴシック"/>
                                <w:b/>
                              </w:rPr>
                              <w:t xml:space="preserve">① 償却資産申告書の提出・受付 </w:t>
                            </w:r>
                          </w:p>
                          <w:p w:rsidR="00E76A6F" w:rsidRPr="005B29FB" w:rsidRDefault="00E76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72" type="#_x0000_t202" style="position:absolute;margin-left:0;margin-top:1.35pt;width:441.65pt;height:30.1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" fillcolor="white [3201]" strokeweight=".5pt">
                <v:textbox>
                  <w:txbxContent>
                    <w:p w:rsidR="00E76A6F" w:rsidRDefault="00E76A6F" w:rsidP="005B29FB">
                      <w:pPr>
                        <w:spacing w:line="320" w:lineRule="exact"/>
                        <w:rPr>
                          <w:rFonts w:ascii="ＭＳ ゴシック" w:eastAsia="ＭＳ ゴシック" w:hAnsi="ＭＳ ゴシック" w:cs="ＭＳ ゴシック"/>
                          <w:b/>
                        </w:rPr>
                      </w:pPr>
                      <w:r w:rsidRPr="00593E93">
                        <w:rPr>
                          <w:rFonts w:ascii="ＭＳ ゴシック" w:eastAsia="ＭＳ ゴシック" w:hAnsi="ＭＳ ゴシック" w:cs="ＭＳ ゴシック"/>
                          <w:b/>
                        </w:rPr>
                        <w:t xml:space="preserve">① 償却資産申告書の提出・受付 </w:t>
                      </w:r>
                    </w:p>
                    <w:p w:rsidR="00E76A6F" w:rsidRPr="005B29FB" w:rsidRDefault="00E76A6F"/>
                  </w:txbxContent>
                </v:textbox>
                <w10:wrap anchorx="margin"/>
              </v:shape>
            </w:pict>
          </mc:Fallback>
        </mc:AlternateContent>
      </w:r>
    </w:p>
    <w:p w:rsidR="005B29FB" w:rsidRDefault="005B29FB" w:rsidP="00D67D5D">
      <w:pPr>
        <w:spacing w:line="320" w:lineRule="exact"/>
        <w:rPr>
          <w:rFonts w:ascii="ＭＳ ゴシック" w:eastAsia="ＭＳ ゴシック" w:hAnsi="ＭＳ ゴシック"/>
          <w:b/>
        </w:rPr>
      </w:pPr>
    </w:p>
    <w:p w:rsidR="005B29FB" w:rsidRDefault="00AE1B5F" w:rsidP="00D67D5D">
      <w:pPr>
        <w:spacing w:line="320" w:lineRule="exact"/>
        <w:rPr>
          <w:rFonts w:ascii="ＭＳ ゴシック" w:eastAsia="ＭＳ ゴシック" w:hAnsi="ＭＳ ゴシック"/>
          <w:b/>
        </w:rPr>
      </w:pPr>
      <w:r w:rsidRPr="00593E93">
        <w:rPr>
          <w:rFonts w:ascii="ＭＳ ゴシック" w:eastAsia="ＭＳ ゴシック" w:hAnsi="ＭＳ ゴシック"/>
          <w:noProof/>
        </w:rPr>
        <mc:AlternateContent>
          <mc:Choice Requires="wpg">
            <w:drawing>
              <wp:anchor distT="0" distB="0" distL="114300" distR="114300" simplePos="0" relativeHeight="251693056" behindDoc="0" locked="0" layoutInCell="1" allowOverlap="1">
                <wp:simplePos x="0" y="0"/>
                <wp:positionH relativeFrom="column">
                  <wp:posOffset>354661</wp:posOffset>
                </wp:positionH>
                <wp:positionV relativeFrom="paragraph">
                  <wp:posOffset>8312</wp:posOffset>
                </wp:positionV>
                <wp:extent cx="419100" cy="342900"/>
                <wp:effectExtent l="19050" t="0" r="19050" b="38100"/>
                <wp:wrapSquare wrapText="bothSides"/>
                <wp:docPr id="8" name="Group 71854"/>
                <wp:cNvGraphicFramePr/>
                <a:graphic xmlns:a="http://schemas.openxmlformats.org/drawingml/2006/main">
                  <a:graphicData uri="http://schemas.microsoft.com/office/word/2010/wordprocessingGroup">
                    <wpg:wgp>
                      <wpg:cNvGrpSpPr/>
                      <wpg:grpSpPr>
                        <a:xfrm>
                          <a:off x="0" y="0"/>
                          <a:ext cx="419100" cy="342900"/>
                          <a:chOff x="0" y="0"/>
                          <a:chExt cx="419100" cy="342900"/>
                        </a:xfrm>
                      </wpg:grpSpPr>
                      <wps:wsp>
                        <wps:cNvPr id="9" name="Shape 4350"/>
                        <wps:cNvSpPr/>
                        <wps:spPr>
                          <a:xfrm>
                            <a:off x="0" y="0"/>
                            <a:ext cx="419100" cy="342900"/>
                          </a:xfrm>
                          <a:custGeom>
                            <a:avLst/>
                            <a:gdLst/>
                            <a:ahLst/>
                            <a:cxnLst/>
                            <a:rect l="0" t="0" r="0" b="0"/>
                            <a:pathLst>
                              <a:path w="419100" h="342900">
                                <a:moveTo>
                                  <a:pt x="0" y="257175"/>
                                </a:moveTo>
                                <a:lnTo>
                                  <a:pt x="104775" y="257175"/>
                                </a:lnTo>
                                <a:lnTo>
                                  <a:pt x="104775" y="0"/>
                                </a:lnTo>
                                <a:lnTo>
                                  <a:pt x="314325" y="0"/>
                                </a:lnTo>
                                <a:lnTo>
                                  <a:pt x="314325" y="257175"/>
                                </a:lnTo>
                                <a:lnTo>
                                  <a:pt x="419100" y="257175"/>
                                </a:lnTo>
                                <a:lnTo>
                                  <a:pt x="209550" y="342900"/>
                                </a:lnTo>
                                <a:close/>
                              </a:path>
                            </a:pathLst>
                          </a:custGeom>
                          <a:noFill/>
                          <a:ln w="9525" cap="flat" cmpd="sng" algn="ctr">
                            <a:solidFill>
                              <a:srgbClr val="000000"/>
                            </a:solidFill>
                            <a:prstDash val="solid"/>
                            <a:miter lim="127000"/>
                          </a:ln>
                          <a:effectLst/>
                        </wps:spPr>
                        <wps:bodyPr/>
                      </wps:wsp>
                    </wpg:wgp>
                  </a:graphicData>
                </a:graphic>
              </wp:anchor>
            </w:drawing>
          </mc:Choice>
          <mc:Fallback>
            <w:pict>
              <v:group w14:anchorId="592531C9" id="Group 71854" o:spid="_x0000_s1026" style="position:absolute;left:0;text-align:left;margin-left:27.95pt;margin-top:.65pt;width:33pt;height:27pt;z-index:251693056" coordsize="4191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">
                <v:shape id="Shape 4350" o:spid="_x0000_s1027" style="position:absolute;width:419100;height:342900;visibility:visible;mso-wrap-style:square;v-text-anchor:top" coordsize="4191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" path="m,257175r104775,l104775,,314325,r,257175l419100,257175,209550,342900,,257175xe" filled="f">
                  <v:stroke miterlimit="83231f" joinstyle="miter"/>
                  <v:path arrowok="t" textboxrect="0,0,419100,342900"/>
                </v:shape>
                <w10:wrap type="square"/>
              </v:group>
            </w:pict>
          </mc:Fallback>
        </mc:AlternateContent>
      </w:r>
    </w:p>
    <w:tbl>
      <w:tblPr>
        <w:tblStyle w:val="TableGrid"/>
        <w:tblpPr w:leftFromText="142" w:rightFromText="142" w:vertAnchor="text" w:horzAnchor="margin" w:tblpY="181"/>
        <w:tblW w:w="8935" w:type="dxa"/>
        <w:tblInd w:w="0" w:type="dxa"/>
        <w:tblCellMar>
          <w:left w:w="98" w:type="dxa"/>
        </w:tblCellMar>
        <w:tblLook w:val="04A0" w:firstRow="1" w:lastRow="0" w:firstColumn="1" w:lastColumn="0" w:noHBand="0" w:noVBand="1"/>
      </w:tblPr>
      <w:tblGrid>
        <w:gridCol w:w="8935"/>
      </w:tblGrid>
      <w:tr w:rsidR="00AE1B5F" w:rsidRPr="00593E93" w:rsidTr="00AE1B5F">
        <w:trPr>
          <w:trHeight w:val="3251"/>
        </w:trPr>
        <w:tc>
          <w:tcPr>
            <w:tcW w:w="8935" w:type="dxa"/>
            <w:tcBorders>
              <w:top w:val="single" w:sz="4" w:space="0" w:color="000000"/>
              <w:left w:val="single" w:sz="4" w:space="0" w:color="000000"/>
              <w:bottom w:val="single" w:sz="4" w:space="0" w:color="000000"/>
              <w:right w:val="single" w:sz="4" w:space="0" w:color="000000"/>
            </w:tcBorders>
            <w:vAlign w:val="center"/>
          </w:tcPr>
          <w:p w:rsidR="00AE1B5F" w:rsidRPr="00593E93" w:rsidRDefault="00AE1B5F" w:rsidP="00AE1B5F">
            <w:pPr>
              <w:spacing w:after="0" w:line="320" w:lineRule="exact"/>
              <w:rPr>
                <w:rFonts w:ascii="ＭＳ ゴシック" w:eastAsia="ＭＳ ゴシック" w:hAnsi="ＭＳ ゴシック"/>
                <w:b/>
              </w:rPr>
            </w:pPr>
            <w:r w:rsidRPr="00593E93">
              <w:rPr>
                <w:rFonts w:ascii="ＭＳ ゴシック" w:eastAsia="ＭＳ ゴシック" w:hAnsi="ＭＳ ゴシック" w:cs="ＭＳ ゴシック"/>
                <w:b/>
              </w:rPr>
              <w:t xml:space="preserve">② 税額の計算 </w:t>
            </w:r>
          </w:p>
          <w:p w:rsidR="00AE1B5F" w:rsidRPr="00593E93" w:rsidRDefault="00AE1B5F" w:rsidP="00602A42">
            <w:pPr>
              <w:spacing w:after="0" w:line="320" w:lineRule="exact"/>
              <w:ind w:left="1680" w:hangingChars="800" w:hanging="1680"/>
              <w:rPr>
                <w:rFonts w:ascii="ＭＳ ゴシック" w:eastAsia="ＭＳ ゴシック" w:hAnsi="ＭＳ ゴシック"/>
              </w:rPr>
            </w:pPr>
            <w:r w:rsidRPr="00593E93">
              <w:rPr>
                <w:rFonts w:ascii="ＭＳ ゴシック" w:eastAsia="ＭＳ ゴシック" w:hAnsi="ＭＳ ゴシック" w:cs="ＭＳ 明朝"/>
                <w:sz w:val="21"/>
              </w:rPr>
              <w:t>・評価額の算出</w:t>
            </w:r>
            <w:r w:rsidR="00602A42">
              <w:rPr>
                <w:rFonts w:ascii="ＭＳ ゴシック" w:eastAsia="ＭＳ ゴシック" w:hAnsi="ＭＳ ゴシック" w:cs="ＭＳ 明朝" w:hint="eastAsia"/>
                <w:sz w:val="21"/>
              </w:rPr>
              <w:t>：</w:t>
            </w:r>
            <w:r w:rsidRPr="00593E93">
              <w:rPr>
                <w:rFonts w:ascii="ＭＳ ゴシック" w:eastAsia="ＭＳ ゴシック" w:hAnsi="ＭＳ ゴシック" w:cs="ＭＳ 明朝"/>
                <w:sz w:val="21"/>
              </w:rPr>
              <w:t>1</w:t>
            </w:r>
            <w:r w:rsidR="00602A42">
              <w:rPr>
                <w:rFonts w:ascii="ＭＳ ゴシック" w:eastAsia="ＭＳ ゴシック" w:hAnsi="ＭＳ ゴシック" w:cs="ＭＳ 明朝" w:hint="eastAsia"/>
                <w:sz w:val="21"/>
              </w:rPr>
              <w:t>1</w:t>
            </w:r>
            <w:r w:rsidRPr="00593E93">
              <w:rPr>
                <w:rFonts w:ascii="ＭＳ ゴシック" w:eastAsia="ＭＳ ゴシック" w:hAnsi="ＭＳ ゴシック" w:cs="ＭＳ 明朝"/>
                <w:sz w:val="21"/>
              </w:rPr>
              <w:t xml:space="preserve">ページ「（3）償却資産評価額の算出方法」に記載のとおり、資産ごとに評価額を計算します。 </w:t>
            </w:r>
          </w:p>
          <w:p w:rsidR="00AE1B5F" w:rsidRPr="00593E93" w:rsidRDefault="00AE1B5F" w:rsidP="00AE1B5F">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・課税標準額の算出</w:t>
            </w:r>
            <w:r w:rsidR="00602A42">
              <w:rPr>
                <w:rFonts w:ascii="ＭＳ ゴシック" w:eastAsia="ＭＳ ゴシック" w:hAnsi="ＭＳ ゴシック" w:cs="ＭＳ 明朝" w:hint="eastAsia"/>
                <w:sz w:val="21"/>
              </w:rPr>
              <w:t>：</w:t>
            </w:r>
            <w:r w:rsidRPr="00593E93">
              <w:rPr>
                <w:rFonts w:ascii="ＭＳ ゴシック" w:eastAsia="ＭＳ ゴシック" w:hAnsi="ＭＳ ゴシック" w:cs="ＭＳ 明朝"/>
                <w:b/>
                <w:sz w:val="21"/>
              </w:rPr>
              <w:t>【（資産ごとの）評価額の合計 ＝ 課税標準額】</w:t>
            </w:r>
            <w:r w:rsidRPr="00593E93">
              <w:rPr>
                <w:rFonts w:ascii="ＭＳ ゴシック" w:eastAsia="ＭＳ ゴシック" w:hAnsi="ＭＳ ゴシック" w:cs="ＭＳ 明朝"/>
                <w:sz w:val="21"/>
              </w:rPr>
              <w:t xml:space="preserve">となります。 </w:t>
            </w:r>
          </w:p>
          <w:p w:rsidR="00AE1B5F" w:rsidRPr="00593E93" w:rsidRDefault="00AE1B5F" w:rsidP="00602A42">
            <w:pPr>
              <w:spacing w:after="0" w:line="320" w:lineRule="exact"/>
              <w:ind w:leftChars="950" w:left="2090"/>
              <w:rPr>
                <w:rFonts w:ascii="ＭＳ ゴシック" w:eastAsia="ＭＳ ゴシック" w:hAnsi="ＭＳ ゴシック"/>
              </w:rPr>
            </w:pPr>
            <w:r w:rsidRPr="00593E93">
              <w:rPr>
                <w:rFonts w:ascii="ＭＳ ゴシック" w:eastAsia="ＭＳ ゴシック" w:hAnsi="ＭＳ ゴシック" w:cs="ＭＳ 明朝"/>
                <w:sz w:val="21"/>
              </w:rPr>
              <w:t xml:space="preserve">ただし、課税標準の特例の適用がある場合は、その資産の価格に特例率を乗じたものとなります。 </w:t>
            </w:r>
          </w:p>
          <w:p w:rsidR="00AE1B5F" w:rsidRPr="00593E93" w:rsidRDefault="00AE1B5F" w:rsidP="00AE1B5F">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・税額の算出</w:t>
            </w:r>
            <w:r w:rsidR="00602A42">
              <w:rPr>
                <w:rFonts w:ascii="ＭＳ ゴシック" w:eastAsia="ＭＳ ゴシック" w:hAnsi="ＭＳ ゴシック" w:cs="ＭＳ 明朝" w:hint="eastAsia"/>
                <w:sz w:val="21"/>
              </w:rPr>
              <w:t>：</w:t>
            </w:r>
            <w:r w:rsidRPr="00593E93">
              <w:rPr>
                <w:rFonts w:ascii="ＭＳ ゴシック" w:eastAsia="ＭＳ ゴシック" w:hAnsi="ＭＳ ゴシック" w:cs="ＭＳ 明朝"/>
                <w:sz w:val="21"/>
              </w:rPr>
              <w:t xml:space="preserve">課税標準額（決定価格）に税率をかけて税額を計算します。 </w:t>
            </w:r>
          </w:p>
          <w:p w:rsidR="00AE1B5F" w:rsidRPr="00593E93" w:rsidRDefault="00AE1B5F" w:rsidP="00602A42">
            <w:pPr>
              <w:spacing w:after="0" w:line="320" w:lineRule="exact"/>
              <w:ind w:firstLineChars="700" w:firstLine="1470"/>
              <w:rPr>
                <w:rFonts w:ascii="ＭＳ ゴシック" w:eastAsia="ＭＳ ゴシック" w:hAnsi="ＭＳ ゴシック"/>
              </w:rPr>
            </w:pPr>
            <w:r w:rsidRPr="00593E93">
              <w:rPr>
                <w:rFonts w:ascii="ＭＳ ゴシック" w:eastAsia="ＭＳ ゴシック" w:hAnsi="ＭＳ ゴシック" w:cs="ＭＳ 明朝"/>
                <w:sz w:val="21"/>
              </w:rPr>
              <w:t xml:space="preserve">税率は1.4％です。 </w:t>
            </w:r>
          </w:p>
          <w:p w:rsidR="00AE1B5F" w:rsidRPr="00593E93" w:rsidRDefault="00AE1B5F" w:rsidP="00602A42">
            <w:pPr>
              <w:spacing w:after="0" w:line="320" w:lineRule="exact"/>
              <w:ind w:firstLineChars="700" w:firstLine="1476"/>
              <w:rPr>
                <w:rFonts w:ascii="ＭＳ ゴシック" w:eastAsia="ＭＳ ゴシック" w:hAnsi="ＭＳ ゴシック"/>
                <w:b/>
              </w:rPr>
            </w:pPr>
            <w:r w:rsidRPr="00593E93">
              <w:rPr>
                <w:rFonts w:ascii="ＭＳ ゴシック" w:eastAsia="ＭＳ ゴシック" w:hAnsi="ＭＳ ゴシック" w:cs="ＭＳ 明朝"/>
                <w:b/>
                <w:sz w:val="21"/>
              </w:rPr>
              <w:t>【税額 ＝ 課税標準額 × 税率（1.4％）】</w:t>
            </w:r>
            <w:r w:rsidRPr="00593E93">
              <w:rPr>
                <w:rFonts w:ascii="ＭＳ ゴシック" w:eastAsia="ＭＳ ゴシック" w:hAnsi="ＭＳ ゴシック" w:cs="ＭＳ ゴシック"/>
                <w:b/>
                <w:sz w:val="21"/>
              </w:rPr>
              <w:t xml:space="preserve"> </w:t>
            </w:r>
          </w:p>
        </w:tc>
      </w:tr>
    </w:tbl>
    <w:p w:rsidR="0078118A" w:rsidRPr="00593E93" w:rsidRDefault="00AE1B5F" w:rsidP="00D67D5D">
      <w:pPr>
        <w:spacing w:line="320" w:lineRule="exact"/>
        <w:rPr>
          <w:rFonts w:ascii="ＭＳ ゴシック" w:eastAsia="ＭＳ ゴシック" w:hAnsi="ＭＳ ゴシック"/>
          <w:b/>
        </w:rPr>
      </w:pPr>
      <w:r w:rsidRPr="00593E93">
        <w:rPr>
          <w:rFonts w:ascii="ＭＳ ゴシック" w:eastAsia="ＭＳ ゴシック" w:hAnsi="ＭＳ ゴシック"/>
          <w:noProof/>
        </w:rPr>
        <mc:AlternateContent>
          <mc:Choice Requires="wpg">
            <w:drawing>
              <wp:anchor distT="0" distB="0" distL="114300" distR="114300" simplePos="0" relativeHeight="251694080" behindDoc="0" locked="0" layoutInCell="1" allowOverlap="1">
                <wp:simplePos x="0" y="0"/>
                <wp:positionH relativeFrom="column">
                  <wp:posOffset>449324</wp:posOffset>
                </wp:positionH>
                <wp:positionV relativeFrom="paragraph">
                  <wp:posOffset>2301553</wp:posOffset>
                </wp:positionV>
                <wp:extent cx="419100" cy="342900"/>
                <wp:effectExtent l="19050" t="0" r="19050" b="38100"/>
                <wp:wrapSquare wrapText="bothSides"/>
                <wp:docPr id="71855" name="Group 71855"/>
                <wp:cNvGraphicFramePr/>
                <a:graphic xmlns:a="http://schemas.openxmlformats.org/drawingml/2006/main">
                  <a:graphicData uri="http://schemas.microsoft.com/office/word/2010/wordprocessingGroup">
                    <wpg:wgp>
                      <wpg:cNvGrpSpPr/>
                      <wpg:grpSpPr>
                        <a:xfrm>
                          <a:off x="0" y="0"/>
                          <a:ext cx="419100" cy="342900"/>
                          <a:chOff x="0" y="0"/>
                          <a:chExt cx="419100" cy="342900"/>
                        </a:xfrm>
                      </wpg:grpSpPr>
                      <wps:wsp>
                        <wps:cNvPr id="4351" name="Shape 4351"/>
                        <wps:cNvSpPr/>
                        <wps:spPr>
                          <a:xfrm>
                            <a:off x="0" y="0"/>
                            <a:ext cx="419100" cy="342900"/>
                          </a:xfrm>
                          <a:custGeom>
                            <a:avLst/>
                            <a:gdLst/>
                            <a:ahLst/>
                            <a:cxnLst/>
                            <a:rect l="0" t="0" r="0" b="0"/>
                            <a:pathLst>
                              <a:path w="419100" h="342900">
                                <a:moveTo>
                                  <a:pt x="0" y="257175"/>
                                </a:moveTo>
                                <a:lnTo>
                                  <a:pt x="104775" y="257175"/>
                                </a:lnTo>
                                <a:lnTo>
                                  <a:pt x="104775" y="0"/>
                                </a:lnTo>
                                <a:lnTo>
                                  <a:pt x="314325" y="0"/>
                                </a:lnTo>
                                <a:lnTo>
                                  <a:pt x="314325" y="257175"/>
                                </a:lnTo>
                                <a:lnTo>
                                  <a:pt x="419100" y="257175"/>
                                </a:lnTo>
                                <a:lnTo>
                                  <a:pt x="209550" y="34290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F255A6" id="Group 71855" o:spid="_x0000_s1026" style="position:absolute;left:0;text-align:left;margin-left:35.4pt;margin-top:181.2pt;width:33pt;height:27pt;z-index:251694080" coordsize="4191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">
                <v:shape id="Shape 4351" o:spid="_x0000_s1027" style="position:absolute;width:419100;height:342900;visibility:visible;mso-wrap-style:square;v-text-anchor:top" coordsize="4191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" path="m,257175r104775,l104775,,314325,r,257175l419100,257175,209550,342900,,257175xe" filled="f">
                  <v:stroke miterlimit="83231f" joinstyle="miter"/>
                  <v:path arrowok="t" textboxrect="0,0,419100,342900"/>
                </v:shape>
                <w10:wrap type="square"/>
              </v:group>
            </w:pict>
          </mc:Fallback>
        </mc:AlternateContent>
      </w:r>
    </w:p>
    <w:p w:rsidR="00357AD1" w:rsidRPr="00593E93" w:rsidRDefault="00357AD1" w:rsidP="00D67D5D">
      <w:pPr>
        <w:spacing w:line="320" w:lineRule="exact"/>
        <w:rPr>
          <w:rFonts w:ascii="ＭＳ ゴシック" w:eastAsia="ＭＳ ゴシック" w:hAnsi="ＭＳ ゴシック"/>
        </w:rPr>
      </w:pPr>
    </w:p>
    <w:p w:rsidR="00D51505" w:rsidRDefault="002137C7" w:rsidP="00D67D5D">
      <w:pPr>
        <w:spacing w:line="320" w:lineRule="exact"/>
        <w:rPr>
          <w:rFonts w:ascii="ＭＳ ゴシック" w:eastAsia="ＭＳ ゴシック" w:hAnsi="ＭＳ ゴシック" w:cs="ＭＳ ゴシック"/>
          <w:sz w:val="21"/>
        </w:rPr>
      </w:pPr>
      <w:r w:rsidRPr="00593E93">
        <w:rPr>
          <w:rFonts w:ascii="ＭＳ ゴシック" w:eastAsia="ＭＳ ゴシック" w:hAnsi="ＭＳ ゴシック" w:cs="ＭＳ ゴシック"/>
          <w:sz w:val="21"/>
        </w:rPr>
        <w:t xml:space="preserve">   </w:t>
      </w:r>
    </w:p>
    <w:p w:rsidR="00D51505" w:rsidRDefault="00D51505" w:rsidP="00D67D5D">
      <w:pPr>
        <w:spacing w:line="320" w:lineRule="exact"/>
        <w:rPr>
          <w:rFonts w:ascii="ＭＳ ゴシック" w:eastAsia="ＭＳ ゴシック" w:hAnsi="ＭＳ ゴシック" w:cs="ＭＳ ゴシック"/>
          <w:sz w:val="21"/>
        </w:rPr>
      </w:pPr>
    </w:p>
    <w:p w:rsidR="00D51505" w:rsidRDefault="00D51505" w:rsidP="00D67D5D">
      <w:pPr>
        <w:spacing w:line="320" w:lineRule="exact"/>
        <w:rPr>
          <w:rFonts w:ascii="ＭＳ ゴシック" w:eastAsia="ＭＳ ゴシック" w:hAnsi="ＭＳ ゴシック" w:cs="ＭＳ ゴシック"/>
          <w:sz w:val="21"/>
        </w:rPr>
      </w:pPr>
    </w:p>
    <w:p w:rsidR="00D51505" w:rsidRDefault="00D51505" w:rsidP="00D67D5D">
      <w:pPr>
        <w:spacing w:line="320" w:lineRule="exact"/>
        <w:rPr>
          <w:rFonts w:ascii="ＭＳ ゴシック" w:eastAsia="ＭＳ ゴシック" w:hAnsi="ＭＳ ゴシック" w:cs="ＭＳ ゴシック"/>
          <w:sz w:val="21"/>
        </w:rPr>
      </w:pPr>
    </w:p>
    <w:p w:rsidR="00D51505" w:rsidRDefault="00D51505" w:rsidP="00D67D5D">
      <w:pPr>
        <w:spacing w:line="320" w:lineRule="exact"/>
        <w:rPr>
          <w:rFonts w:ascii="ＭＳ ゴシック" w:eastAsia="ＭＳ ゴシック" w:hAnsi="ＭＳ ゴシック" w:cs="ＭＳ ゴシック"/>
          <w:sz w:val="21"/>
        </w:rPr>
      </w:pPr>
    </w:p>
    <w:p w:rsidR="00D51505" w:rsidRDefault="00D51505" w:rsidP="00D67D5D">
      <w:pPr>
        <w:spacing w:line="320" w:lineRule="exact"/>
        <w:rPr>
          <w:rFonts w:ascii="ＭＳ ゴシック" w:eastAsia="ＭＳ ゴシック" w:hAnsi="ＭＳ ゴシック" w:cs="ＭＳ ゴシック"/>
          <w:sz w:val="21"/>
        </w:rPr>
      </w:pPr>
    </w:p>
    <w:p w:rsidR="00D51505" w:rsidRDefault="00D51505" w:rsidP="00D67D5D">
      <w:pPr>
        <w:spacing w:line="320" w:lineRule="exact"/>
        <w:rPr>
          <w:rFonts w:ascii="ＭＳ ゴシック" w:eastAsia="ＭＳ ゴシック" w:hAnsi="ＭＳ ゴシック" w:cs="ＭＳ ゴシック"/>
          <w:sz w:val="21"/>
        </w:rPr>
      </w:pPr>
    </w:p>
    <w:p w:rsidR="00D51505" w:rsidRDefault="00D51505" w:rsidP="00D67D5D">
      <w:pPr>
        <w:spacing w:line="320" w:lineRule="exact"/>
        <w:rPr>
          <w:rFonts w:ascii="ＭＳ ゴシック" w:eastAsia="ＭＳ ゴシック" w:hAnsi="ＭＳ ゴシック" w:cs="ＭＳ ゴシック"/>
          <w:sz w:val="21"/>
        </w:rPr>
      </w:pPr>
      <w:r>
        <w:rPr>
          <w:rFonts w:ascii="ＭＳ ゴシック" w:eastAsia="ＭＳ ゴシック" w:hAnsi="ＭＳ ゴシック"/>
          <w:noProof/>
        </w:rP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37465</wp:posOffset>
                </wp:positionV>
                <wp:extent cx="5581015" cy="736600"/>
                <wp:effectExtent l="0" t="0" r="19685" b="25400"/>
                <wp:wrapNone/>
                <wp:docPr id="5" name="テキスト ボックス 5"/>
                <wp:cNvGraphicFramePr/>
                <a:graphic xmlns:a="http://schemas.openxmlformats.org/drawingml/2006/main">
                  <a:graphicData uri="http://schemas.microsoft.com/office/word/2010/wordprocessingShape">
                    <wps:wsp>
                      <wps:cNvSpPr txBox="1"/>
                      <wps:spPr>
                        <a:xfrm>
                          <a:off x="0" y="0"/>
                          <a:ext cx="5581015" cy="736600"/>
                        </a:xfrm>
                        <a:prstGeom prst="rect">
                          <a:avLst/>
                        </a:prstGeom>
                        <a:solidFill>
                          <a:schemeClr val="lt1"/>
                        </a:solidFill>
                        <a:ln w="6350">
                          <a:solidFill>
                            <a:prstClr val="black"/>
                          </a:solidFill>
                        </a:ln>
                      </wps:spPr>
                      <wps:txbx>
                        <w:txbxContent>
                          <w:p w:rsidR="00E76A6F" w:rsidRPr="00602A42" w:rsidRDefault="00E76A6F" w:rsidP="00AE1B5F">
                            <w:pPr>
                              <w:spacing w:after="0"/>
                              <w:rPr>
                                <w:rFonts w:ascii="ＭＳ ゴシック" w:eastAsia="ＭＳ ゴシック" w:hAnsi="ＭＳ ゴシック"/>
                                <w:b/>
                              </w:rPr>
                            </w:pPr>
                            <w:r w:rsidRPr="00602A42">
                              <w:rPr>
                                <w:rFonts w:ascii="ＭＳ ゴシック" w:eastAsia="ＭＳ ゴシック" w:hAnsi="ＭＳ ゴシック"/>
                                <w:b/>
                              </w:rPr>
                              <w:t xml:space="preserve">③免税点の判定  </w:t>
                            </w:r>
                          </w:p>
                          <w:p w:rsidR="00E76A6F" w:rsidRPr="00602A42" w:rsidRDefault="00E76A6F" w:rsidP="00AE1B5F">
                            <w:pPr>
                              <w:spacing w:after="0"/>
                              <w:rPr>
                                <w:rFonts w:ascii="ＭＳ ゴシック" w:eastAsia="ＭＳ ゴシック" w:hAnsi="ＭＳ ゴシック"/>
                              </w:rPr>
                            </w:pPr>
                            <w:r w:rsidRPr="00602A42">
                              <w:rPr>
                                <w:rFonts w:ascii="ＭＳ ゴシック" w:eastAsia="ＭＳ ゴシック" w:hAnsi="ＭＳ ゴシック"/>
                              </w:rPr>
                              <w:t xml:space="preserve">   課税標準額の合計が150万円（免税点）未満の場合は、税額が発生しません。  </w:t>
                            </w:r>
                          </w:p>
                          <w:p w:rsidR="00E76A6F" w:rsidRPr="00602A42" w:rsidRDefault="00E76A6F" w:rsidP="00AE1B5F">
                            <w:pPr>
                              <w:spacing w:after="0"/>
                              <w:rPr>
                                <w:rFonts w:ascii="ＭＳ ゴシック" w:eastAsia="ＭＳ ゴシック" w:hAnsi="ＭＳ ゴシック"/>
                              </w:rPr>
                            </w:pPr>
                            <w:r w:rsidRPr="00602A42">
                              <w:rPr>
                                <w:rFonts w:ascii="ＭＳ ゴシック" w:eastAsia="ＭＳ ゴシック" w:hAnsi="ＭＳ ゴシック"/>
                              </w:rPr>
                              <w:t xml:space="preserve">   なお、免税点未満の場合であっても申告は必要ですので、ご注意ください。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73" type="#_x0000_t202" style="position:absolute;margin-left:0;margin-top:2.95pt;width:439.45pt;height:58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" fillcolor="white [3201]" strokeweight=".5pt">
                <v:textbox>
                  <w:txbxContent>
                    <w:p w:rsidR="00E76A6F" w:rsidRPr="00602A42" w:rsidRDefault="00E76A6F" w:rsidP="00AE1B5F">
                      <w:pPr>
                        <w:spacing w:after="0"/>
                        <w:rPr>
                          <w:rFonts w:ascii="ＭＳ ゴシック" w:eastAsia="ＭＳ ゴシック" w:hAnsi="ＭＳ ゴシック"/>
                          <w:b/>
                        </w:rPr>
                      </w:pPr>
                      <w:r w:rsidRPr="00602A42">
                        <w:rPr>
                          <w:rFonts w:ascii="ＭＳ ゴシック" w:eastAsia="ＭＳ ゴシック" w:hAnsi="ＭＳ ゴシック"/>
                          <w:b/>
                        </w:rPr>
                        <w:t xml:space="preserve">③免税点の判定  </w:t>
                      </w:r>
                    </w:p>
                    <w:p w:rsidR="00E76A6F" w:rsidRPr="00602A42" w:rsidRDefault="00E76A6F" w:rsidP="00AE1B5F">
                      <w:pPr>
                        <w:spacing w:after="0"/>
                        <w:rPr>
                          <w:rFonts w:ascii="ＭＳ ゴシック" w:eastAsia="ＭＳ ゴシック" w:hAnsi="ＭＳ ゴシック"/>
                        </w:rPr>
                      </w:pPr>
                      <w:r w:rsidRPr="00602A42">
                        <w:rPr>
                          <w:rFonts w:ascii="ＭＳ ゴシック" w:eastAsia="ＭＳ ゴシック" w:hAnsi="ＭＳ ゴシック"/>
                        </w:rPr>
                        <w:t xml:space="preserve">   課税標準額の合計が150万円（免税点）未満の場合は、税額が発生しません。  </w:t>
                      </w:r>
                    </w:p>
                    <w:p w:rsidR="00E76A6F" w:rsidRPr="00602A42" w:rsidRDefault="00E76A6F" w:rsidP="00AE1B5F">
                      <w:pPr>
                        <w:spacing w:after="0"/>
                        <w:rPr>
                          <w:rFonts w:ascii="ＭＳ ゴシック" w:eastAsia="ＭＳ ゴシック" w:hAnsi="ＭＳ ゴシック"/>
                        </w:rPr>
                      </w:pPr>
                      <w:r w:rsidRPr="00602A42">
                        <w:rPr>
                          <w:rFonts w:ascii="ＭＳ ゴシック" w:eastAsia="ＭＳ ゴシック" w:hAnsi="ＭＳ ゴシック"/>
                        </w:rPr>
                        <w:t xml:space="preserve">   なお、免税点未満の場合であっても申告は必要ですので、ご注意ください。</w:t>
                      </w:r>
                    </w:p>
                  </w:txbxContent>
                </v:textbox>
                <w10:wrap anchorx="margin"/>
              </v:shape>
            </w:pict>
          </mc:Fallback>
        </mc:AlternateContent>
      </w:r>
    </w:p>
    <w:p w:rsidR="00357AD1" w:rsidRPr="00593E93" w:rsidRDefault="002137C7" w:rsidP="00D67D5D">
      <w:pPr>
        <w:spacing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 </w:t>
      </w:r>
    </w:p>
    <w:p w:rsidR="00357AD1" w:rsidRPr="00593E93" w:rsidRDefault="00357AD1" w:rsidP="00D67D5D">
      <w:pPr>
        <w:spacing w:line="320" w:lineRule="exact"/>
        <w:rPr>
          <w:rFonts w:ascii="ＭＳ ゴシック" w:eastAsia="ＭＳ ゴシック" w:hAnsi="ＭＳ ゴシック"/>
        </w:rPr>
      </w:pPr>
    </w:p>
    <w:p w:rsidR="00357AD1" w:rsidRPr="00593E93" w:rsidRDefault="00602A42" w:rsidP="00D67D5D">
      <w:pPr>
        <w:spacing w:line="320" w:lineRule="exact"/>
        <w:rPr>
          <w:rFonts w:ascii="ＭＳ ゴシック" w:eastAsia="ＭＳ ゴシック" w:hAnsi="ＭＳ ゴシック"/>
        </w:rPr>
      </w:pPr>
      <w:r w:rsidRPr="00593E93">
        <w:rPr>
          <w:rFonts w:ascii="ＭＳ ゴシック" w:eastAsia="ＭＳ ゴシック" w:hAnsi="ＭＳ ゴシック"/>
          <w:noProof/>
        </w:rPr>
        <mc:AlternateContent>
          <mc:Choice Requires="wpg">
            <w:drawing>
              <wp:anchor distT="0" distB="0" distL="114300" distR="114300" simplePos="0" relativeHeight="251696128" behindDoc="0" locked="0" layoutInCell="1" allowOverlap="1">
                <wp:simplePos x="0" y="0"/>
                <wp:positionH relativeFrom="column">
                  <wp:posOffset>516890</wp:posOffset>
                </wp:positionH>
                <wp:positionV relativeFrom="paragraph">
                  <wp:posOffset>214032</wp:posOffset>
                </wp:positionV>
                <wp:extent cx="419100" cy="342900"/>
                <wp:effectExtent l="19050" t="0" r="19050" b="38100"/>
                <wp:wrapSquare wrapText="bothSides"/>
                <wp:docPr id="71856" name="Group 71856"/>
                <wp:cNvGraphicFramePr/>
                <a:graphic xmlns:a="http://schemas.openxmlformats.org/drawingml/2006/main">
                  <a:graphicData uri="http://schemas.microsoft.com/office/word/2010/wordprocessingGroup">
                    <wpg:wgp>
                      <wpg:cNvGrpSpPr/>
                      <wpg:grpSpPr>
                        <a:xfrm>
                          <a:off x="0" y="0"/>
                          <a:ext cx="419100" cy="342900"/>
                          <a:chOff x="0" y="0"/>
                          <a:chExt cx="419100" cy="342900"/>
                        </a:xfrm>
                      </wpg:grpSpPr>
                      <wps:wsp>
                        <wps:cNvPr id="4352" name="Shape 4352"/>
                        <wps:cNvSpPr/>
                        <wps:spPr>
                          <a:xfrm>
                            <a:off x="0" y="0"/>
                            <a:ext cx="419100" cy="342900"/>
                          </a:xfrm>
                          <a:custGeom>
                            <a:avLst/>
                            <a:gdLst/>
                            <a:ahLst/>
                            <a:cxnLst/>
                            <a:rect l="0" t="0" r="0" b="0"/>
                            <a:pathLst>
                              <a:path w="419100" h="342900">
                                <a:moveTo>
                                  <a:pt x="0" y="257175"/>
                                </a:moveTo>
                                <a:lnTo>
                                  <a:pt x="104775" y="257175"/>
                                </a:lnTo>
                                <a:lnTo>
                                  <a:pt x="104775" y="0"/>
                                </a:lnTo>
                                <a:lnTo>
                                  <a:pt x="314325" y="0"/>
                                </a:lnTo>
                                <a:lnTo>
                                  <a:pt x="314325" y="257175"/>
                                </a:lnTo>
                                <a:lnTo>
                                  <a:pt x="419100" y="257175"/>
                                </a:lnTo>
                                <a:lnTo>
                                  <a:pt x="209550" y="34290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428BD5" id="Group 71856" o:spid="_x0000_s1026" style="position:absolute;left:0;text-align:left;margin-left:40.7pt;margin-top:16.85pt;width:33pt;height:27pt;z-index:251696128" coordsize="4191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">
                <v:shape id="Shape 4352" o:spid="_x0000_s1027" style="position:absolute;width:419100;height:342900;visibility:visible;mso-wrap-style:square;v-text-anchor:top" coordsize="4191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" path="m,257175r104775,l104775,,314325,r,257175l419100,257175,209550,342900,,257175xe" filled="f">
                  <v:stroke miterlimit="83231f" joinstyle="miter"/>
                  <v:path arrowok="t" textboxrect="0,0,419100,342900"/>
                </v:shape>
                <w10:wrap type="square"/>
              </v:group>
            </w:pict>
          </mc:Fallback>
        </mc:AlternateContent>
      </w:r>
      <w:r w:rsidR="002137C7" w:rsidRPr="00593E93">
        <w:rPr>
          <w:rFonts w:ascii="ＭＳ ゴシック" w:eastAsia="ＭＳ ゴシック" w:hAnsi="ＭＳ ゴシック" w:cs="ＭＳ ゴシック"/>
          <w:sz w:val="21"/>
        </w:rPr>
        <w:t xml:space="preserve">     </w:t>
      </w:r>
    </w:p>
    <w:p w:rsidR="00357AD1" w:rsidRPr="00593E93" w:rsidRDefault="00357AD1" w:rsidP="00D67D5D">
      <w:pPr>
        <w:spacing w:line="320" w:lineRule="exact"/>
        <w:rPr>
          <w:rFonts w:ascii="ＭＳ ゴシック" w:eastAsia="ＭＳ ゴシック" w:hAnsi="ＭＳ ゴシック"/>
        </w:rPr>
      </w:pPr>
    </w:p>
    <w:p w:rsidR="00357AD1" w:rsidRPr="00593E93" w:rsidRDefault="00AE1B5F" w:rsidP="00D67D5D">
      <w:pPr>
        <w:spacing w:line="320" w:lineRule="exact"/>
        <w:rPr>
          <w:rFonts w:ascii="ＭＳ ゴシック" w:eastAsia="ＭＳ ゴシック" w:hAnsi="ＭＳ ゴシック"/>
        </w:rPr>
      </w:pPr>
      <w:r>
        <w:rPr>
          <w:rFonts w:ascii="ＭＳ ゴシック" w:eastAsia="ＭＳ ゴシック" w:hAnsi="ＭＳ ゴシック" w:cs="ＭＳ ゴシック"/>
          <w:noProof/>
          <w:sz w:val="21"/>
        </w:rPr>
        <mc:AlternateContent>
          <mc:Choice Requires="wps">
            <w:drawing>
              <wp:anchor distT="0" distB="0" distL="114300" distR="114300" simplePos="0" relativeHeight="251695104" behindDoc="0" locked="0" layoutInCell="1" allowOverlap="1">
                <wp:simplePos x="0" y="0"/>
                <wp:positionH relativeFrom="margin">
                  <wp:posOffset>-40943</wp:posOffset>
                </wp:positionH>
                <wp:positionV relativeFrom="paragraph">
                  <wp:posOffset>82739</wp:posOffset>
                </wp:positionV>
                <wp:extent cx="5608955" cy="763905"/>
                <wp:effectExtent l="0" t="0" r="10795" b="17145"/>
                <wp:wrapNone/>
                <wp:docPr id="10" name="テキスト ボックス 10"/>
                <wp:cNvGraphicFramePr/>
                <a:graphic xmlns:a="http://schemas.openxmlformats.org/drawingml/2006/main">
                  <a:graphicData uri="http://schemas.microsoft.com/office/word/2010/wordprocessingShape">
                    <wps:wsp>
                      <wps:cNvSpPr txBox="1"/>
                      <wps:spPr>
                        <a:xfrm>
                          <a:off x="0" y="0"/>
                          <a:ext cx="5608955" cy="763905"/>
                        </a:xfrm>
                        <a:prstGeom prst="rect">
                          <a:avLst/>
                        </a:prstGeom>
                        <a:solidFill>
                          <a:schemeClr val="lt1"/>
                        </a:solidFill>
                        <a:ln w="6350">
                          <a:solidFill>
                            <a:prstClr val="black"/>
                          </a:solidFill>
                        </a:ln>
                      </wps:spPr>
                      <wps:txbx>
                        <w:txbxContent>
                          <w:p w:rsidR="00E76A6F" w:rsidRPr="00593E93" w:rsidRDefault="00E76A6F" w:rsidP="00AE1B5F">
                            <w:pPr>
                              <w:spacing w:after="0" w:line="320" w:lineRule="exact"/>
                              <w:rPr>
                                <w:rFonts w:ascii="ＭＳ ゴシック" w:eastAsia="ＭＳ ゴシック" w:hAnsi="ＭＳ ゴシック"/>
                              </w:rPr>
                            </w:pPr>
                            <w:r>
                              <w:rPr>
                                <w:rFonts w:ascii="ＭＳ ゴシック" w:eastAsia="ＭＳ ゴシック" w:hAnsi="ＭＳ ゴシック" w:cs="ＭＳ ゴシック" w:hint="eastAsia"/>
                                <w:b/>
                              </w:rPr>
                              <w:t>④</w:t>
                            </w:r>
                            <w:r w:rsidRPr="00593E93">
                              <w:rPr>
                                <w:rFonts w:ascii="ＭＳ ゴシック" w:eastAsia="ＭＳ ゴシック" w:hAnsi="ＭＳ ゴシック" w:cs="ＭＳ ゴシック"/>
                                <w:b/>
                              </w:rPr>
                              <w:t xml:space="preserve">固定資産課税台帳の閲覧 </w:t>
                            </w:r>
                            <w:r w:rsidRPr="00593E93">
                              <w:rPr>
                                <w:rFonts w:ascii="ＭＳ ゴシック" w:eastAsia="ＭＳ ゴシック" w:hAnsi="ＭＳ ゴシック" w:cs="ＭＳ ゴシック"/>
                                <w:sz w:val="21"/>
                              </w:rPr>
                              <w:t xml:space="preserve"> </w:t>
                            </w:r>
                          </w:p>
                          <w:p w:rsidR="00E76A6F" w:rsidRPr="00593E93" w:rsidRDefault="00E76A6F" w:rsidP="00AE1B5F">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 </w:t>
                            </w:r>
                            <w:r w:rsidRPr="00593E93">
                              <w:rPr>
                                <w:rFonts w:ascii="ＭＳ ゴシック" w:eastAsia="ＭＳ ゴシック" w:hAnsi="ＭＳ ゴシック" w:cs="ＭＳ 明朝"/>
                                <w:sz w:val="21"/>
                              </w:rPr>
                              <w:t xml:space="preserve">償却資産の価格などが決定された後、償却資産課税台帳に登録されます。 </w:t>
                            </w:r>
                          </w:p>
                          <w:p w:rsidR="00E76A6F" w:rsidRPr="00593E93" w:rsidRDefault="00E76A6F" w:rsidP="00AE1B5F">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 課税台帳は毎年4月1日から閲覧することができます。</w:t>
                            </w:r>
                            <w:r w:rsidRPr="00593E93">
                              <w:rPr>
                                <w:rFonts w:ascii="ＭＳ ゴシック" w:eastAsia="ＭＳ ゴシック" w:hAnsi="ＭＳ ゴシック" w:cs="ＭＳ ゴシック"/>
                                <w:sz w:val="21"/>
                              </w:rPr>
                              <w:t xml:space="preserve"> </w:t>
                            </w:r>
                          </w:p>
                          <w:p w:rsidR="00E76A6F" w:rsidRPr="00AE1B5F" w:rsidRDefault="00E76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74" type="#_x0000_t202" style="position:absolute;margin-left:-3.2pt;margin-top:6.5pt;width:441.65pt;height:60.15pt;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" fillcolor="white [3201]" strokeweight=".5pt">
                <v:textbox>
                  <w:txbxContent>
                    <w:p w:rsidR="00E76A6F" w:rsidRPr="00593E93" w:rsidRDefault="00E76A6F" w:rsidP="00AE1B5F">
                      <w:pPr>
                        <w:spacing w:after="0" w:line="320" w:lineRule="exact"/>
                        <w:rPr>
                          <w:rFonts w:ascii="ＭＳ ゴシック" w:eastAsia="ＭＳ ゴシック" w:hAnsi="ＭＳ ゴシック"/>
                        </w:rPr>
                      </w:pPr>
                      <w:r>
                        <w:rPr>
                          <w:rFonts w:ascii="ＭＳ ゴシック" w:eastAsia="ＭＳ ゴシック" w:hAnsi="ＭＳ ゴシック" w:cs="ＭＳ ゴシック" w:hint="eastAsia"/>
                          <w:b/>
                        </w:rPr>
                        <w:t>④</w:t>
                      </w:r>
                      <w:r w:rsidRPr="00593E93">
                        <w:rPr>
                          <w:rFonts w:ascii="ＭＳ ゴシック" w:eastAsia="ＭＳ ゴシック" w:hAnsi="ＭＳ ゴシック" w:cs="ＭＳ ゴシック"/>
                          <w:b/>
                        </w:rPr>
                        <w:t xml:space="preserve">固定資産課税台帳の閲覧 </w:t>
                      </w:r>
                      <w:r w:rsidRPr="00593E93">
                        <w:rPr>
                          <w:rFonts w:ascii="ＭＳ ゴシック" w:eastAsia="ＭＳ ゴシック" w:hAnsi="ＭＳ ゴシック" w:cs="ＭＳ ゴシック"/>
                          <w:sz w:val="21"/>
                        </w:rPr>
                        <w:t xml:space="preserve"> </w:t>
                      </w:r>
                    </w:p>
                    <w:p w:rsidR="00E76A6F" w:rsidRPr="00593E93" w:rsidRDefault="00E76A6F" w:rsidP="00AE1B5F">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 </w:t>
                      </w:r>
                      <w:r w:rsidRPr="00593E93">
                        <w:rPr>
                          <w:rFonts w:ascii="ＭＳ ゴシック" w:eastAsia="ＭＳ ゴシック" w:hAnsi="ＭＳ ゴシック" w:cs="ＭＳ 明朝"/>
                          <w:sz w:val="21"/>
                        </w:rPr>
                        <w:t xml:space="preserve">償却資産の価格などが決定された後、償却資産課税台帳に登録されます。 </w:t>
                      </w:r>
                    </w:p>
                    <w:p w:rsidR="00E76A6F" w:rsidRPr="00593E93" w:rsidRDefault="00E76A6F" w:rsidP="00AE1B5F">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 課税台帳は毎年4月1日から閲覧することができます。</w:t>
                      </w:r>
                      <w:r w:rsidRPr="00593E93">
                        <w:rPr>
                          <w:rFonts w:ascii="ＭＳ ゴシック" w:eastAsia="ＭＳ ゴシック" w:hAnsi="ＭＳ ゴシック" w:cs="ＭＳ ゴシック"/>
                          <w:sz w:val="21"/>
                        </w:rPr>
                        <w:t xml:space="preserve"> </w:t>
                      </w:r>
                    </w:p>
                    <w:p w:rsidR="00E76A6F" w:rsidRPr="00AE1B5F" w:rsidRDefault="00E76A6F"/>
                  </w:txbxContent>
                </v:textbox>
                <w10:wrap anchorx="margin"/>
              </v:shape>
            </w:pict>
          </mc:Fallback>
        </mc:AlternateContent>
      </w:r>
      <w:r w:rsidR="002137C7" w:rsidRPr="00593E93">
        <w:rPr>
          <w:rFonts w:ascii="ＭＳ ゴシック" w:eastAsia="ＭＳ ゴシック" w:hAnsi="ＭＳ ゴシック" w:cs="ＭＳ ゴシック"/>
          <w:sz w:val="21"/>
        </w:rPr>
        <w:t xml:space="preserve"> </w:t>
      </w:r>
    </w:p>
    <w:p w:rsidR="00357AD1" w:rsidRPr="00593E93" w:rsidRDefault="00357AD1" w:rsidP="00D67D5D">
      <w:pPr>
        <w:spacing w:line="320" w:lineRule="exact"/>
        <w:rPr>
          <w:rFonts w:ascii="ＭＳ ゴシック" w:eastAsia="ＭＳ ゴシック" w:hAnsi="ＭＳ ゴシック"/>
        </w:rPr>
      </w:pPr>
    </w:p>
    <w:p w:rsidR="00357AD1" w:rsidRDefault="002137C7" w:rsidP="00D67D5D">
      <w:pPr>
        <w:spacing w:line="320" w:lineRule="exact"/>
        <w:rPr>
          <w:rFonts w:ascii="ＭＳ ゴシック" w:eastAsia="ＭＳ ゴシック" w:hAnsi="ＭＳ ゴシック" w:cs="ＭＳ ゴシック"/>
          <w:sz w:val="21"/>
        </w:rPr>
      </w:pPr>
      <w:r w:rsidRPr="00593E93">
        <w:rPr>
          <w:rFonts w:ascii="ＭＳ ゴシック" w:eastAsia="ＭＳ ゴシック" w:hAnsi="ＭＳ ゴシック" w:cs="ＭＳ ゴシック"/>
          <w:sz w:val="21"/>
        </w:rPr>
        <w:t xml:space="preserve"> </w:t>
      </w:r>
    </w:p>
    <w:p w:rsidR="00AE1B5F" w:rsidRDefault="00AE1B5F" w:rsidP="00D67D5D">
      <w:pPr>
        <w:spacing w:line="320" w:lineRule="exact"/>
        <w:rPr>
          <w:rFonts w:ascii="ＭＳ ゴシック" w:eastAsia="ＭＳ ゴシック" w:hAnsi="ＭＳ ゴシック" w:cs="ＭＳ ゴシック"/>
          <w:sz w:val="21"/>
        </w:rPr>
      </w:pPr>
      <w:r w:rsidRPr="00593E93">
        <w:rPr>
          <w:rFonts w:ascii="ＭＳ ゴシック" w:eastAsia="ＭＳ ゴシック" w:hAnsi="ＭＳ ゴシック"/>
          <w:noProof/>
        </w:rPr>
        <mc:AlternateContent>
          <mc:Choice Requires="wpg">
            <w:drawing>
              <wp:anchor distT="0" distB="0" distL="114300" distR="114300" simplePos="0" relativeHeight="251692032" behindDoc="0" locked="0" layoutInCell="1" allowOverlap="1">
                <wp:simplePos x="0" y="0"/>
                <wp:positionH relativeFrom="column">
                  <wp:posOffset>554023</wp:posOffset>
                </wp:positionH>
                <wp:positionV relativeFrom="paragraph">
                  <wp:posOffset>15894</wp:posOffset>
                </wp:positionV>
                <wp:extent cx="419100" cy="342900"/>
                <wp:effectExtent l="19050" t="0" r="19050" b="38100"/>
                <wp:wrapSquare wrapText="bothSides"/>
                <wp:docPr id="71854" name="Group 71854"/>
                <wp:cNvGraphicFramePr/>
                <a:graphic xmlns:a="http://schemas.openxmlformats.org/drawingml/2006/main">
                  <a:graphicData uri="http://schemas.microsoft.com/office/word/2010/wordprocessingGroup">
                    <wpg:wgp>
                      <wpg:cNvGrpSpPr/>
                      <wpg:grpSpPr>
                        <a:xfrm>
                          <a:off x="0" y="0"/>
                          <a:ext cx="419100" cy="342900"/>
                          <a:chOff x="0" y="0"/>
                          <a:chExt cx="419100" cy="342900"/>
                        </a:xfrm>
                      </wpg:grpSpPr>
                      <wps:wsp>
                        <wps:cNvPr id="4350" name="Shape 4350"/>
                        <wps:cNvSpPr/>
                        <wps:spPr>
                          <a:xfrm>
                            <a:off x="0" y="0"/>
                            <a:ext cx="419100" cy="342900"/>
                          </a:xfrm>
                          <a:custGeom>
                            <a:avLst/>
                            <a:gdLst/>
                            <a:ahLst/>
                            <a:cxnLst/>
                            <a:rect l="0" t="0" r="0" b="0"/>
                            <a:pathLst>
                              <a:path w="419100" h="342900">
                                <a:moveTo>
                                  <a:pt x="0" y="257175"/>
                                </a:moveTo>
                                <a:lnTo>
                                  <a:pt x="104775" y="257175"/>
                                </a:lnTo>
                                <a:lnTo>
                                  <a:pt x="104775" y="0"/>
                                </a:lnTo>
                                <a:lnTo>
                                  <a:pt x="314325" y="0"/>
                                </a:lnTo>
                                <a:lnTo>
                                  <a:pt x="314325" y="257175"/>
                                </a:lnTo>
                                <a:lnTo>
                                  <a:pt x="419100" y="257175"/>
                                </a:lnTo>
                                <a:lnTo>
                                  <a:pt x="209550" y="34290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8E4C0B" id="Group 71854" o:spid="_x0000_s1026" style="position:absolute;left:0;text-align:left;margin-left:43.6pt;margin-top:1.25pt;width:33pt;height:27pt;z-index:251692032" coordsize="4191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">
                <v:shape id="Shape 4350" o:spid="_x0000_s1027" style="position:absolute;width:419100;height:342900;visibility:visible;mso-wrap-style:square;v-text-anchor:top" coordsize="4191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" path="m,257175r104775,l104775,,314325,r,257175l419100,257175,209550,342900,,257175xe" filled="f">
                  <v:stroke miterlimit="83231f" joinstyle="miter"/>
                  <v:path arrowok="t" textboxrect="0,0,419100,342900"/>
                </v:shape>
                <w10:wrap type="square"/>
              </v:group>
            </w:pict>
          </mc:Fallback>
        </mc:AlternateContent>
      </w:r>
    </w:p>
    <w:tbl>
      <w:tblPr>
        <w:tblStyle w:val="TableGrid"/>
        <w:tblpPr w:leftFromText="142" w:rightFromText="142" w:vertAnchor="text" w:horzAnchor="margin" w:tblpY="147"/>
        <w:tblW w:w="8889" w:type="dxa"/>
        <w:tblInd w:w="0" w:type="dxa"/>
        <w:tblCellMar>
          <w:left w:w="98" w:type="dxa"/>
          <w:right w:w="115" w:type="dxa"/>
        </w:tblCellMar>
        <w:tblLook w:val="04A0" w:firstRow="1" w:lastRow="0" w:firstColumn="1" w:lastColumn="0" w:noHBand="0" w:noVBand="1"/>
      </w:tblPr>
      <w:tblGrid>
        <w:gridCol w:w="8889"/>
      </w:tblGrid>
      <w:tr w:rsidR="00602A42" w:rsidRPr="00593E93" w:rsidTr="00602A42">
        <w:trPr>
          <w:trHeight w:val="1416"/>
        </w:trPr>
        <w:tc>
          <w:tcPr>
            <w:tcW w:w="8889" w:type="dxa"/>
            <w:tcBorders>
              <w:top w:val="single" w:sz="4" w:space="0" w:color="000000"/>
              <w:left w:val="single" w:sz="4" w:space="0" w:color="000000"/>
              <w:bottom w:val="single" w:sz="4" w:space="0" w:color="000000"/>
              <w:right w:val="single" w:sz="4" w:space="0" w:color="000000"/>
            </w:tcBorders>
            <w:vAlign w:val="center"/>
          </w:tcPr>
          <w:p w:rsidR="00602A42" w:rsidRPr="00593E93" w:rsidRDefault="00602A42" w:rsidP="00602A42">
            <w:pPr>
              <w:spacing w:after="0" w:line="320" w:lineRule="exact"/>
              <w:rPr>
                <w:rFonts w:ascii="ＭＳ ゴシック" w:eastAsia="ＭＳ ゴシック" w:hAnsi="ＭＳ ゴシック"/>
                <w:b/>
              </w:rPr>
            </w:pPr>
            <w:r w:rsidRPr="00593E93">
              <w:rPr>
                <w:rFonts w:ascii="ＭＳ ゴシック" w:eastAsia="ＭＳ ゴシック" w:hAnsi="ＭＳ ゴシック" w:cs="ＭＳ ゴシック"/>
                <w:b/>
              </w:rPr>
              <w:t xml:space="preserve">⑤ 納税通知書の発送 </w:t>
            </w:r>
          </w:p>
          <w:p w:rsidR="00602A42" w:rsidRPr="00593E93" w:rsidRDefault="00602A42" w:rsidP="00602A4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 </w:t>
            </w:r>
            <w:r w:rsidRPr="00593E93">
              <w:rPr>
                <w:rFonts w:ascii="ＭＳ ゴシック" w:eastAsia="ＭＳ ゴシック" w:hAnsi="ＭＳ ゴシック" w:cs="ＭＳ 明朝"/>
                <w:sz w:val="21"/>
              </w:rPr>
              <w:t>納税通知書は、毎年</w:t>
            </w:r>
            <w:r>
              <w:rPr>
                <w:rFonts w:ascii="ＭＳ ゴシック" w:eastAsia="ＭＳ ゴシック" w:hAnsi="ＭＳ ゴシック" w:cs="ＭＳ 明朝" w:hint="eastAsia"/>
                <w:sz w:val="21"/>
              </w:rPr>
              <w:t>４月下旬～</w:t>
            </w:r>
            <w:r w:rsidRPr="00593E93">
              <w:rPr>
                <w:rFonts w:ascii="ＭＳ ゴシック" w:eastAsia="ＭＳ ゴシック" w:hAnsi="ＭＳ ゴシック" w:cs="ＭＳ 明朝"/>
                <w:sz w:val="21"/>
              </w:rPr>
              <w:t xml:space="preserve">5月上旬に発送します。 </w:t>
            </w:r>
          </w:p>
          <w:p w:rsidR="00602A42" w:rsidRPr="00593E93" w:rsidRDefault="00602A42" w:rsidP="00602A42">
            <w:pPr>
              <w:spacing w:after="0" w:line="320" w:lineRule="exact"/>
              <w:ind w:firstLineChars="50" w:firstLine="105"/>
              <w:rPr>
                <w:rFonts w:ascii="ＭＳ ゴシック" w:eastAsia="ＭＳ ゴシック" w:hAnsi="ＭＳ ゴシック"/>
              </w:rPr>
            </w:pPr>
            <w:r w:rsidRPr="00593E93">
              <w:rPr>
                <w:rFonts w:ascii="ＭＳ ゴシック" w:eastAsia="ＭＳ ゴシック" w:hAnsi="ＭＳ ゴシック" w:cs="ＭＳ 明朝"/>
                <w:sz w:val="21"/>
              </w:rPr>
              <w:t>納期限は、5月・7月・9月・11月のそれぞれの末日で、年4回です。</w:t>
            </w:r>
            <w:r w:rsidRPr="00593E93">
              <w:rPr>
                <w:rFonts w:ascii="ＭＳ ゴシック" w:eastAsia="ＭＳ ゴシック" w:hAnsi="ＭＳ ゴシック" w:cs="ＭＳ ゴシック"/>
                <w:sz w:val="21"/>
              </w:rPr>
              <w:t xml:space="preserve"> </w:t>
            </w:r>
          </w:p>
        </w:tc>
      </w:tr>
    </w:tbl>
    <w:p w:rsidR="00AE1B5F" w:rsidRDefault="00AE1B5F" w:rsidP="00D67D5D">
      <w:pPr>
        <w:spacing w:line="320" w:lineRule="exact"/>
        <w:rPr>
          <w:rFonts w:ascii="ＭＳ ゴシック" w:eastAsia="ＭＳ ゴシック" w:hAnsi="ＭＳ ゴシック" w:cs="ＭＳ ゴシック"/>
          <w:sz w:val="21"/>
        </w:rPr>
      </w:pPr>
    </w:p>
    <w:p w:rsidR="00D51505" w:rsidRDefault="00D51505" w:rsidP="00D67D5D">
      <w:pPr>
        <w:spacing w:line="320" w:lineRule="exact"/>
        <w:rPr>
          <w:rFonts w:ascii="ＭＳ ゴシック" w:eastAsia="ＭＳ ゴシック" w:hAnsi="ＭＳ ゴシック" w:cs="ＭＳ ゴシック"/>
          <w:b/>
          <w:sz w:val="28"/>
          <w:szCs w:val="28"/>
        </w:rPr>
      </w:pPr>
    </w:p>
    <w:p w:rsidR="00D51505" w:rsidRDefault="00D51505" w:rsidP="00D67D5D">
      <w:pPr>
        <w:spacing w:line="320" w:lineRule="exact"/>
        <w:rPr>
          <w:rFonts w:ascii="ＭＳ ゴシック" w:eastAsia="ＭＳ ゴシック" w:hAnsi="ＭＳ ゴシック" w:cs="ＭＳ ゴシック"/>
          <w:b/>
          <w:sz w:val="28"/>
          <w:szCs w:val="28"/>
        </w:rPr>
      </w:pPr>
    </w:p>
    <w:p w:rsidR="00357AD1" w:rsidRPr="000A01B9" w:rsidRDefault="002137C7" w:rsidP="00D67D5D">
      <w:pPr>
        <w:spacing w:line="320" w:lineRule="exact"/>
        <w:rPr>
          <w:b/>
          <w:sz w:val="28"/>
          <w:szCs w:val="28"/>
        </w:rPr>
      </w:pPr>
      <w:r w:rsidRPr="000A01B9">
        <w:rPr>
          <w:rFonts w:ascii="ＭＳ ゴシック" w:eastAsia="ＭＳ ゴシック" w:hAnsi="ＭＳ ゴシック" w:cs="ＭＳ ゴシック" w:hint="eastAsia"/>
          <w:b/>
          <w:sz w:val="28"/>
          <w:szCs w:val="28"/>
        </w:rPr>
        <w:lastRenderedPageBreak/>
        <w:t>（３）償却資産評価額の算出方法</w:t>
      </w:r>
      <w:r w:rsidRPr="000A01B9">
        <w:rPr>
          <w:b/>
          <w:sz w:val="28"/>
          <w:szCs w:val="28"/>
        </w:rPr>
        <w:t xml:space="preserve"> </w:t>
      </w:r>
    </w:p>
    <w:p w:rsidR="00357AD1" w:rsidRPr="00593E93" w:rsidRDefault="002137C7" w:rsidP="000A01B9">
      <w:pPr>
        <w:spacing w:after="0" w:line="320" w:lineRule="exact"/>
        <w:ind w:leftChars="50" w:left="110" w:firstLineChars="50" w:firstLine="105"/>
        <w:rPr>
          <w:rFonts w:ascii="ＭＳ ゴシック" w:eastAsia="ＭＳ ゴシック" w:hAnsi="ＭＳ ゴシック"/>
        </w:rPr>
      </w:pPr>
      <w:r w:rsidRPr="00593E93">
        <w:rPr>
          <w:rFonts w:ascii="ＭＳ ゴシック" w:eastAsia="ＭＳ ゴシック" w:hAnsi="ＭＳ ゴシック" w:cs="ＭＳ 明朝"/>
          <w:sz w:val="21"/>
        </w:rPr>
        <w:t xml:space="preserve">償却資産の評価額は、申告していただいた個々の資産の取得年月、取得価額及び耐用年数によって下記の算式により算出します。 </w:t>
      </w:r>
    </w:p>
    <w:p w:rsidR="00357AD1" w:rsidRPr="00593E93" w:rsidRDefault="002137C7" w:rsidP="000A01B9">
      <w:pPr>
        <w:spacing w:after="0" w:line="320" w:lineRule="exact"/>
        <w:ind w:leftChars="50" w:left="110"/>
        <w:rPr>
          <w:rFonts w:ascii="ＭＳ ゴシック" w:eastAsia="ＭＳ ゴシック" w:hAnsi="ＭＳ ゴシック"/>
        </w:rPr>
      </w:pPr>
      <w:r w:rsidRPr="00593E93">
        <w:rPr>
          <w:rFonts w:ascii="ＭＳ ゴシック" w:eastAsia="ＭＳ ゴシック" w:hAnsi="ＭＳ ゴシック" w:cs="ＭＳ 明朝"/>
          <w:sz w:val="21"/>
        </w:rPr>
        <w:t xml:space="preserve">ただし、計算の結果、評価額が取得価額の5％を下回った場合には、取得価額の5％がその資産の評価額になります。 </w:t>
      </w:r>
    </w:p>
    <w:tbl>
      <w:tblPr>
        <w:tblStyle w:val="TableGrid"/>
        <w:tblpPr w:leftFromText="142" w:rightFromText="142" w:vertAnchor="text" w:horzAnchor="margin" w:tblpXSpec="center" w:tblpY="86"/>
        <w:tblW w:w="8645" w:type="dxa"/>
        <w:tblInd w:w="0" w:type="dxa"/>
        <w:tblCellMar>
          <w:top w:w="80" w:type="dxa"/>
          <w:left w:w="298" w:type="dxa"/>
          <w:right w:w="115" w:type="dxa"/>
        </w:tblCellMar>
        <w:tblLook w:val="04A0" w:firstRow="1" w:lastRow="0" w:firstColumn="1" w:lastColumn="0" w:noHBand="0" w:noVBand="1"/>
      </w:tblPr>
      <w:tblGrid>
        <w:gridCol w:w="4251"/>
        <w:gridCol w:w="4394"/>
      </w:tblGrid>
      <w:tr w:rsidR="000A01B9" w:rsidRPr="00593E93" w:rsidTr="008450F2">
        <w:trPr>
          <w:trHeight w:val="368"/>
        </w:trPr>
        <w:tc>
          <w:tcPr>
            <w:tcW w:w="425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A01B9" w:rsidRPr="00593E93" w:rsidRDefault="000A01B9" w:rsidP="000A01B9">
            <w:pPr>
              <w:spacing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前年中に取得した資産の場合 </w:t>
            </w:r>
          </w:p>
        </w:tc>
        <w:tc>
          <w:tcPr>
            <w:tcW w:w="439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A01B9" w:rsidRPr="00593E93" w:rsidRDefault="000A01B9" w:rsidP="000A01B9">
            <w:pPr>
              <w:spacing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前年前に取得した資産の場合 </w:t>
            </w:r>
          </w:p>
        </w:tc>
      </w:tr>
      <w:tr w:rsidR="000A01B9" w:rsidRPr="00593E93" w:rsidTr="000A01B9">
        <w:trPr>
          <w:trHeight w:val="892"/>
        </w:trPr>
        <w:tc>
          <w:tcPr>
            <w:tcW w:w="4251" w:type="dxa"/>
            <w:tcBorders>
              <w:top w:val="single" w:sz="4" w:space="0" w:color="000000"/>
              <w:left w:val="single" w:sz="4" w:space="0" w:color="000000"/>
              <w:bottom w:val="single" w:sz="4" w:space="0" w:color="000000"/>
              <w:right w:val="single" w:sz="4" w:space="0" w:color="000000"/>
            </w:tcBorders>
            <w:vAlign w:val="center"/>
          </w:tcPr>
          <w:p w:rsidR="000A01B9" w:rsidRPr="00593E93" w:rsidRDefault="000A01B9" w:rsidP="000A01B9">
            <w:pPr>
              <w:spacing w:line="320" w:lineRule="exact"/>
              <w:rPr>
                <w:rFonts w:ascii="ＭＳ ゴシック" w:eastAsia="ＭＳ ゴシック" w:hAnsi="ＭＳ ゴシック"/>
              </w:rPr>
            </w:pPr>
            <w:r w:rsidRPr="00593E93">
              <w:rPr>
                <w:rFonts w:ascii="ＭＳ ゴシック" w:eastAsia="ＭＳ ゴシック" w:hAnsi="ＭＳ ゴシック"/>
                <w:b/>
                <w:noProof/>
              </w:rPr>
              <mc:AlternateContent>
                <mc:Choice Requires="wps">
                  <w:drawing>
                    <wp:anchor distT="0" distB="0" distL="114300" distR="114300" simplePos="0" relativeHeight="251698176" behindDoc="0" locked="0" layoutInCell="1" allowOverlap="1" wp14:anchorId="17AE74F8" wp14:editId="1AC9FD00">
                      <wp:simplePos x="0" y="0"/>
                      <wp:positionH relativeFrom="column">
                        <wp:posOffset>1064895</wp:posOffset>
                      </wp:positionH>
                      <wp:positionV relativeFrom="paragraph">
                        <wp:posOffset>-25400</wp:posOffset>
                      </wp:positionV>
                      <wp:extent cx="1809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809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34DD1" id="正方形/長方形 1" o:spid="_x0000_s1026" style="position:absolute;left:0;text-align:left;margin-left:83.85pt;margin-top:-2pt;width:14.2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" filled="f" strokecolor="black [3213]" strokeweight="1pt"/>
                  </w:pict>
                </mc:Fallback>
              </mc:AlternateContent>
            </w:r>
            <w:r w:rsidRPr="00593E93">
              <w:rPr>
                <w:rFonts w:ascii="ＭＳ ゴシック" w:eastAsia="ＭＳ ゴシック" w:hAnsi="ＭＳ ゴシック" w:cs="ＭＳ 明朝"/>
                <w:sz w:val="20"/>
              </w:rPr>
              <w:t>取得価額 ×〔1 －</w:t>
            </w:r>
            <m:oMath>
              <m:f>
                <m:fPr>
                  <m:ctrlPr>
                    <w:rPr>
                      <w:rFonts w:ascii="Cambria Math" w:eastAsia="ＭＳ ゴシック" w:hAnsi="Cambria Math" w:cs="ＭＳ 明朝"/>
                      <w:sz w:val="28"/>
                    </w:rPr>
                  </m:ctrlPr>
                </m:fPr>
                <m:num>
                  <m:r>
                    <w:rPr>
                      <w:rFonts w:ascii="Cambria Math" w:eastAsia="ＭＳ ゴシック" w:hAnsi="Cambria Math" w:cs="ＭＳ 明朝" w:hint="eastAsia"/>
                      <w:sz w:val="28"/>
                    </w:rPr>
                    <m:t>ｒ</m:t>
                  </m:r>
                </m:num>
                <m:den>
                  <m:r>
                    <w:rPr>
                      <w:rFonts w:ascii="Cambria Math" w:eastAsia="ＭＳ ゴシック" w:hAnsi="Cambria Math" w:cs="ＭＳ 明朝" w:hint="eastAsia"/>
                      <w:sz w:val="28"/>
                    </w:rPr>
                    <m:t>2</m:t>
                  </m:r>
                </m:den>
              </m:f>
            </m:oMath>
            <w:r w:rsidRPr="00593E93">
              <w:rPr>
                <w:rFonts w:ascii="ＭＳ ゴシック" w:eastAsia="ＭＳ ゴシック" w:hAnsi="ＭＳ ゴシック" w:cs="ＭＳ 明朝"/>
                <w:sz w:val="20"/>
              </w:rPr>
              <w:t xml:space="preserve"> 〕＝ 評価額 </w:t>
            </w:r>
          </w:p>
        </w:tc>
        <w:tc>
          <w:tcPr>
            <w:tcW w:w="4394" w:type="dxa"/>
            <w:tcBorders>
              <w:top w:val="single" w:sz="4" w:space="0" w:color="000000"/>
              <w:left w:val="single" w:sz="4" w:space="0" w:color="000000"/>
              <w:bottom w:val="single" w:sz="4" w:space="0" w:color="000000"/>
              <w:right w:val="single" w:sz="4" w:space="0" w:color="000000"/>
            </w:tcBorders>
            <w:vAlign w:val="center"/>
          </w:tcPr>
          <w:p w:rsidR="000A01B9" w:rsidRPr="00593E93" w:rsidRDefault="000A01B9" w:rsidP="000A01B9">
            <w:pPr>
              <w:spacing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前年度評価額 × （1 － ｒ） ＝ 評価額 </w:t>
            </w:r>
          </w:p>
        </w:tc>
      </w:tr>
    </w:tbl>
    <w:p w:rsidR="00357AD1" w:rsidRPr="00593E93" w:rsidRDefault="002137C7" w:rsidP="00D67D5D">
      <w:pPr>
        <w:spacing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 </w:t>
      </w:r>
    </w:p>
    <w:p w:rsidR="00D51505" w:rsidRDefault="00D51505" w:rsidP="000A01B9">
      <w:pPr>
        <w:spacing w:after="0" w:line="320" w:lineRule="exact"/>
        <w:rPr>
          <w:rFonts w:ascii="ＭＳ ゴシック" w:eastAsia="ＭＳ ゴシック" w:hAnsi="ＭＳ ゴシック" w:cs="ＭＳ 明朝"/>
          <w:sz w:val="21"/>
        </w:rPr>
      </w:pPr>
    </w:p>
    <w:p w:rsidR="00D51505" w:rsidRDefault="00D51505" w:rsidP="000A01B9">
      <w:pPr>
        <w:spacing w:after="0" w:line="320" w:lineRule="exact"/>
        <w:rPr>
          <w:rFonts w:ascii="ＭＳ ゴシック" w:eastAsia="ＭＳ ゴシック" w:hAnsi="ＭＳ ゴシック" w:cs="ＭＳ 明朝"/>
          <w:sz w:val="21"/>
        </w:rPr>
      </w:pPr>
    </w:p>
    <w:p w:rsidR="00D51505" w:rsidRDefault="00D51505" w:rsidP="000A01B9">
      <w:pPr>
        <w:spacing w:after="0" w:line="320" w:lineRule="exact"/>
        <w:rPr>
          <w:rFonts w:ascii="ＭＳ ゴシック" w:eastAsia="ＭＳ ゴシック" w:hAnsi="ＭＳ ゴシック" w:cs="ＭＳ 明朝"/>
          <w:sz w:val="21"/>
        </w:rPr>
      </w:pPr>
    </w:p>
    <w:p w:rsidR="00D51505" w:rsidRDefault="00D51505" w:rsidP="000A01B9">
      <w:pPr>
        <w:spacing w:after="0" w:line="320" w:lineRule="exact"/>
        <w:rPr>
          <w:rFonts w:ascii="ＭＳ ゴシック" w:eastAsia="ＭＳ ゴシック" w:hAnsi="ＭＳ ゴシック" w:cs="ＭＳ 明朝"/>
          <w:sz w:val="21"/>
        </w:rPr>
      </w:pPr>
    </w:p>
    <w:p w:rsidR="00357AD1" w:rsidRPr="00593E93" w:rsidRDefault="002137C7" w:rsidP="000A01B9">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※点線内の数値処理は、小数点第4位以下を四捨五入します。 </w:t>
      </w:r>
    </w:p>
    <w:p w:rsidR="00357AD1" w:rsidRPr="00593E93" w:rsidRDefault="002137C7" w:rsidP="000A01B9">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※額を算出する際に小数点以下が出た場合は、小数点以下を切り捨てます。 </w:t>
      </w:r>
    </w:p>
    <w:p w:rsidR="00D51505" w:rsidRDefault="002137C7" w:rsidP="000A01B9">
      <w:pPr>
        <w:spacing w:after="0" w:line="320" w:lineRule="exact"/>
        <w:rPr>
          <w:rFonts w:ascii="ＭＳ ゴシック" w:eastAsia="ＭＳ ゴシック" w:hAnsi="ＭＳ ゴシック" w:cs="ＭＳ 明朝"/>
          <w:sz w:val="21"/>
        </w:rPr>
      </w:pPr>
      <w:r w:rsidRPr="00593E93">
        <w:rPr>
          <w:rFonts w:ascii="ＭＳ ゴシック" w:eastAsia="ＭＳ ゴシック" w:hAnsi="ＭＳ ゴシック" w:cs="ＭＳ 明朝"/>
          <w:sz w:val="21"/>
        </w:rPr>
        <w:t>※「ｒ」は耐用年数に応じた減価率で、下記「（参考）償却資産の減価残存率表」の（ｒ）の率です。</w:t>
      </w:r>
    </w:p>
    <w:p w:rsidR="00357AD1" w:rsidRPr="00593E93" w:rsidRDefault="002137C7" w:rsidP="000A01B9">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 </w:t>
      </w:r>
      <w:r w:rsidRPr="00593E93">
        <w:rPr>
          <w:rFonts w:ascii="ＭＳ ゴシック" w:eastAsia="ＭＳ ゴシック" w:hAnsi="ＭＳ ゴシック" w:cs="ＭＳ ゴシック"/>
          <w:sz w:val="21"/>
        </w:rPr>
        <w:t xml:space="preserve"> </w:t>
      </w:r>
    </w:p>
    <w:p w:rsidR="00357AD1" w:rsidRPr="00593E93" w:rsidRDefault="002137C7" w:rsidP="00D67D5D">
      <w:pPr>
        <w:spacing w:line="320" w:lineRule="exact"/>
        <w:rPr>
          <w:rFonts w:ascii="ＭＳ ゴシック" w:eastAsia="ＭＳ ゴシック" w:hAnsi="ＭＳ ゴシック"/>
        </w:rPr>
      </w:pPr>
      <w:r w:rsidRPr="00593E93">
        <w:rPr>
          <w:rFonts w:ascii="ＭＳ ゴシック" w:eastAsia="ＭＳ ゴシック" w:hAnsi="ＭＳ ゴシック" w:cs="ＭＳ ゴシック"/>
        </w:rPr>
        <w:t xml:space="preserve">【計算例】 </w:t>
      </w:r>
    </w:p>
    <w:tbl>
      <w:tblPr>
        <w:tblStyle w:val="TableGrid"/>
        <w:tblW w:w="8985" w:type="dxa"/>
        <w:tblInd w:w="502" w:type="dxa"/>
        <w:tblCellMar>
          <w:top w:w="232" w:type="dxa"/>
          <w:left w:w="129" w:type="dxa"/>
          <w:right w:w="115" w:type="dxa"/>
        </w:tblCellMar>
        <w:tblLook w:val="04A0" w:firstRow="1" w:lastRow="0" w:firstColumn="1" w:lastColumn="0" w:noHBand="0" w:noVBand="1"/>
      </w:tblPr>
      <w:tblGrid>
        <w:gridCol w:w="8985"/>
      </w:tblGrid>
      <w:tr w:rsidR="00357AD1" w:rsidRPr="00593E93" w:rsidTr="000A01B9">
        <w:trPr>
          <w:trHeight w:val="3663"/>
        </w:trPr>
        <w:tc>
          <w:tcPr>
            <w:tcW w:w="8985" w:type="dxa"/>
            <w:tcBorders>
              <w:top w:val="nil"/>
              <w:left w:val="single" w:sz="2" w:space="0" w:color="000000"/>
              <w:bottom w:val="single" w:sz="6" w:space="0" w:color="000000"/>
              <w:right w:val="single" w:sz="6" w:space="0" w:color="000000"/>
            </w:tcBorders>
          </w:tcPr>
          <w:p w:rsidR="00357AD1" w:rsidRPr="00593E93" w:rsidRDefault="002137C7" w:rsidP="000A01B9">
            <w:pPr>
              <w:spacing w:after="0" w:line="360" w:lineRule="exact"/>
              <w:rPr>
                <w:rFonts w:ascii="ＭＳ ゴシック" w:eastAsia="ＭＳ ゴシック" w:hAnsi="ＭＳ ゴシック"/>
              </w:rPr>
            </w:pPr>
            <w:r w:rsidRPr="00593E93">
              <w:rPr>
                <w:rFonts w:ascii="ＭＳ ゴシック" w:eastAsia="ＭＳ ゴシック" w:hAnsi="ＭＳ ゴシック" w:cs="ＭＳ 明朝"/>
                <w:sz w:val="21"/>
              </w:rPr>
              <w:t>例）「令和4年7月」に「1,000,000円」でアスファルト舗装を施した場合の令和5年度、</w:t>
            </w:r>
          </w:p>
          <w:p w:rsidR="00357AD1" w:rsidRPr="00593E93" w:rsidRDefault="002137C7" w:rsidP="000A01B9">
            <w:pPr>
              <w:spacing w:after="0" w:line="36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令和6年度の評価額の算出方法は？ </w:t>
            </w:r>
          </w:p>
          <w:p w:rsidR="00357AD1" w:rsidRPr="00593E93" w:rsidRDefault="002137C7" w:rsidP="000A01B9">
            <w:pPr>
              <w:spacing w:after="0" w:line="36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アスファルト舗装の耐用年数は「10年」なので・・・、 </w:t>
            </w:r>
          </w:p>
          <w:p w:rsidR="00357AD1" w:rsidRPr="00593E93" w:rsidRDefault="002137C7" w:rsidP="000A01B9">
            <w:pPr>
              <w:spacing w:after="0" w:line="36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[令和5年度評価額] </w:t>
            </w:r>
          </w:p>
          <w:p w:rsidR="00357AD1" w:rsidRPr="00593E93" w:rsidRDefault="00357AD1" w:rsidP="000A01B9">
            <w:pPr>
              <w:spacing w:after="0" w:line="360" w:lineRule="exact"/>
              <w:rPr>
                <w:rFonts w:ascii="ＭＳ ゴシック" w:eastAsia="ＭＳ ゴシック" w:hAnsi="ＭＳ ゴシック"/>
              </w:rPr>
            </w:pPr>
          </w:p>
          <w:p w:rsidR="00357AD1" w:rsidRPr="00593E93" w:rsidRDefault="002137C7" w:rsidP="000A01B9">
            <w:pPr>
              <w:spacing w:after="0" w:line="460" w:lineRule="exact"/>
              <w:rPr>
                <w:rFonts w:ascii="ＭＳ ゴシック" w:eastAsia="ＭＳ ゴシック" w:hAnsi="ＭＳ ゴシック"/>
              </w:rPr>
            </w:pPr>
            <w:r w:rsidRPr="00593E93">
              <w:rPr>
                <w:rFonts w:ascii="ＭＳ ゴシック" w:eastAsia="ＭＳ ゴシック" w:hAnsi="ＭＳ ゴシック" w:cs="ＭＳ 明朝"/>
                <w:sz w:val="21"/>
              </w:rPr>
              <w:t>1,000,000 円 × 〔1 －</w:t>
            </w:r>
            <w:r w:rsidR="006A04FF" w:rsidRPr="000A01B9">
              <w:rPr>
                <w:sz w:val="24"/>
                <w:szCs w:val="24"/>
              </w:rPr>
              <w:t xml:space="preserve"> </w:t>
            </w:r>
            <m:oMath>
              <m:f>
                <m:fPr>
                  <m:ctrlPr>
                    <w:rPr>
                      <w:rFonts w:ascii="Cambria Math" w:hAnsi="Cambria Math"/>
                      <w:sz w:val="24"/>
                      <w:szCs w:val="24"/>
                    </w:rPr>
                  </m:ctrlPr>
                </m:fPr>
                <m:num>
                  <m:r>
                    <m:rPr>
                      <m:nor/>
                    </m:rPr>
                    <w:rPr>
                      <w:rFonts w:hint="eastAsia"/>
                      <w:sz w:val="24"/>
                      <w:szCs w:val="24"/>
                    </w:rPr>
                    <m:t>0.206</m:t>
                  </m:r>
                </m:num>
                <m:den>
                  <m:r>
                    <m:rPr>
                      <m:nor/>
                    </m:rPr>
                    <w:rPr>
                      <w:rFonts w:hint="eastAsia"/>
                      <w:sz w:val="24"/>
                      <w:szCs w:val="24"/>
                    </w:rPr>
                    <m:t>2</m:t>
                  </m:r>
                </m:den>
              </m:f>
            </m:oMath>
            <w:r w:rsidRPr="000A01B9">
              <w:t xml:space="preserve"> </w:t>
            </w:r>
            <w:r w:rsidRPr="00593E93">
              <w:rPr>
                <w:rFonts w:ascii="ＭＳ ゴシック" w:eastAsia="ＭＳ ゴシック" w:hAnsi="ＭＳ ゴシック" w:cs="ＭＳ 明朝"/>
                <w:sz w:val="21"/>
              </w:rPr>
              <w:t xml:space="preserve">〕 ＝ 1,000,000 円 ×0.897＝897,000  円 </w:t>
            </w:r>
          </w:p>
          <w:p w:rsidR="006A04FF" w:rsidRPr="00593E93" w:rsidRDefault="006A04FF" w:rsidP="000A01B9">
            <w:pPr>
              <w:spacing w:after="0" w:line="360" w:lineRule="exact"/>
              <w:rPr>
                <w:rFonts w:ascii="ＭＳ ゴシック" w:eastAsia="ＭＳ ゴシック" w:hAnsi="ＭＳ ゴシック"/>
              </w:rPr>
            </w:pPr>
          </w:p>
          <w:p w:rsidR="00357AD1" w:rsidRPr="00593E93" w:rsidRDefault="002137C7" w:rsidP="000A01B9">
            <w:pPr>
              <w:spacing w:after="0" w:line="36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[令和6年度評価額] </w:t>
            </w:r>
          </w:p>
          <w:p w:rsidR="00357AD1" w:rsidRPr="00593E93" w:rsidRDefault="002137C7" w:rsidP="000A01B9">
            <w:pPr>
              <w:spacing w:after="0" w:line="36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   897,000 円 × （1 －0.206）  ＝  897,000 円 ×0.794＝712,218  円 </w:t>
            </w:r>
          </w:p>
        </w:tc>
      </w:tr>
    </w:tbl>
    <w:p w:rsidR="00D51505" w:rsidRDefault="00D51505" w:rsidP="00D67D5D">
      <w:pPr>
        <w:spacing w:line="320" w:lineRule="exact"/>
        <w:rPr>
          <w:rFonts w:ascii="ＭＳ ゴシック" w:eastAsia="ＭＳ ゴシック" w:hAnsi="ＭＳ ゴシック" w:cs="ＭＳ ゴシック"/>
          <w:b/>
        </w:rPr>
      </w:pPr>
    </w:p>
    <w:p w:rsidR="00357AD1" w:rsidRPr="00593E93" w:rsidRDefault="002137C7" w:rsidP="00D67D5D">
      <w:pPr>
        <w:spacing w:line="320" w:lineRule="exact"/>
        <w:rPr>
          <w:rFonts w:ascii="ＭＳ ゴシック" w:eastAsia="ＭＳ ゴシック" w:hAnsi="ＭＳ ゴシック"/>
          <w:b/>
        </w:rPr>
      </w:pPr>
      <w:r w:rsidRPr="00593E93">
        <w:rPr>
          <w:rFonts w:ascii="ＭＳ ゴシック" w:eastAsia="ＭＳ ゴシック" w:hAnsi="ＭＳ ゴシック" w:cs="ＭＳ ゴシック"/>
          <w:b/>
        </w:rPr>
        <w:t xml:space="preserve">（参考）償却資産の減価残存率表 </w:t>
      </w:r>
    </w:p>
    <w:tbl>
      <w:tblPr>
        <w:tblStyle w:val="TableGrid"/>
        <w:tblW w:w="6900" w:type="dxa"/>
        <w:tblInd w:w="978" w:type="dxa"/>
        <w:tblCellMar>
          <w:top w:w="86" w:type="dxa"/>
          <w:left w:w="108" w:type="dxa"/>
          <w:right w:w="16" w:type="dxa"/>
        </w:tblCellMar>
        <w:tblLook w:val="04A0" w:firstRow="1" w:lastRow="0" w:firstColumn="1" w:lastColumn="0" w:noHBand="0" w:noVBand="1"/>
      </w:tblPr>
      <w:tblGrid>
        <w:gridCol w:w="989"/>
        <w:gridCol w:w="1373"/>
        <w:gridCol w:w="994"/>
        <w:gridCol w:w="1275"/>
        <w:gridCol w:w="994"/>
        <w:gridCol w:w="1275"/>
      </w:tblGrid>
      <w:tr w:rsidR="00357AD1" w:rsidRPr="00593E93" w:rsidTr="00EA3CD1">
        <w:trPr>
          <w:trHeight w:val="433"/>
        </w:trPr>
        <w:tc>
          <w:tcPr>
            <w:tcW w:w="99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18"/>
              </w:rPr>
              <w:t xml:space="preserve">耐用年数 </w:t>
            </w:r>
          </w:p>
        </w:tc>
        <w:tc>
          <w:tcPr>
            <w:tcW w:w="137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18"/>
              </w:rPr>
              <w:t xml:space="preserve">減価率（ｒ） </w:t>
            </w:r>
          </w:p>
        </w:tc>
        <w:tc>
          <w:tcPr>
            <w:tcW w:w="99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18"/>
              </w:rPr>
              <w:t xml:space="preserve">耐用年数 </w:t>
            </w:r>
          </w:p>
        </w:tc>
        <w:tc>
          <w:tcPr>
            <w:tcW w:w="127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18"/>
              </w:rPr>
              <w:t xml:space="preserve">減価率（ｒ） </w:t>
            </w:r>
          </w:p>
        </w:tc>
        <w:tc>
          <w:tcPr>
            <w:tcW w:w="99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18"/>
              </w:rPr>
              <w:t xml:space="preserve">耐用年数 </w:t>
            </w:r>
          </w:p>
        </w:tc>
        <w:tc>
          <w:tcPr>
            <w:tcW w:w="127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18"/>
              </w:rPr>
              <w:t xml:space="preserve">減価率（ｒ） </w:t>
            </w:r>
          </w:p>
        </w:tc>
      </w:tr>
      <w:tr w:rsidR="00357AD1" w:rsidRPr="00593E93" w:rsidTr="008450F2">
        <w:trPr>
          <w:trHeight w:val="370"/>
        </w:trPr>
        <w:tc>
          <w:tcPr>
            <w:tcW w:w="99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2 </w:t>
            </w:r>
          </w:p>
        </w:tc>
        <w:tc>
          <w:tcPr>
            <w:tcW w:w="1373"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0.684 </w:t>
            </w:r>
          </w:p>
        </w:tc>
        <w:tc>
          <w:tcPr>
            <w:tcW w:w="99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10 </w:t>
            </w:r>
          </w:p>
        </w:tc>
        <w:tc>
          <w:tcPr>
            <w:tcW w:w="1275"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0.206 </w:t>
            </w:r>
          </w:p>
        </w:tc>
        <w:tc>
          <w:tcPr>
            <w:tcW w:w="99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18 </w:t>
            </w:r>
          </w:p>
        </w:tc>
        <w:tc>
          <w:tcPr>
            <w:tcW w:w="1275"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0.120 </w:t>
            </w:r>
          </w:p>
        </w:tc>
      </w:tr>
      <w:tr w:rsidR="00357AD1" w:rsidRPr="00593E93" w:rsidTr="008450F2">
        <w:trPr>
          <w:trHeight w:val="370"/>
        </w:trPr>
        <w:tc>
          <w:tcPr>
            <w:tcW w:w="99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3 </w:t>
            </w:r>
          </w:p>
        </w:tc>
        <w:tc>
          <w:tcPr>
            <w:tcW w:w="1373"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0.536 </w:t>
            </w:r>
          </w:p>
        </w:tc>
        <w:tc>
          <w:tcPr>
            <w:tcW w:w="99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11 </w:t>
            </w:r>
          </w:p>
        </w:tc>
        <w:tc>
          <w:tcPr>
            <w:tcW w:w="1275"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0.189 </w:t>
            </w:r>
          </w:p>
        </w:tc>
        <w:tc>
          <w:tcPr>
            <w:tcW w:w="99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19 </w:t>
            </w:r>
          </w:p>
        </w:tc>
        <w:tc>
          <w:tcPr>
            <w:tcW w:w="1275"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0.114 </w:t>
            </w:r>
          </w:p>
        </w:tc>
      </w:tr>
      <w:tr w:rsidR="00357AD1" w:rsidRPr="00593E93" w:rsidTr="008450F2">
        <w:trPr>
          <w:trHeight w:val="370"/>
        </w:trPr>
        <w:tc>
          <w:tcPr>
            <w:tcW w:w="99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4 </w:t>
            </w:r>
          </w:p>
        </w:tc>
        <w:tc>
          <w:tcPr>
            <w:tcW w:w="1373"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0.438 </w:t>
            </w:r>
          </w:p>
        </w:tc>
        <w:tc>
          <w:tcPr>
            <w:tcW w:w="99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12 </w:t>
            </w:r>
          </w:p>
        </w:tc>
        <w:tc>
          <w:tcPr>
            <w:tcW w:w="1275"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0.175 </w:t>
            </w:r>
          </w:p>
        </w:tc>
        <w:tc>
          <w:tcPr>
            <w:tcW w:w="99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20 </w:t>
            </w:r>
          </w:p>
        </w:tc>
        <w:tc>
          <w:tcPr>
            <w:tcW w:w="1275"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0.109 </w:t>
            </w:r>
          </w:p>
        </w:tc>
      </w:tr>
      <w:tr w:rsidR="00357AD1" w:rsidRPr="00593E93" w:rsidTr="008450F2">
        <w:trPr>
          <w:trHeight w:val="371"/>
        </w:trPr>
        <w:tc>
          <w:tcPr>
            <w:tcW w:w="99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5 </w:t>
            </w:r>
          </w:p>
        </w:tc>
        <w:tc>
          <w:tcPr>
            <w:tcW w:w="1373"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0.369 </w:t>
            </w:r>
          </w:p>
        </w:tc>
        <w:tc>
          <w:tcPr>
            <w:tcW w:w="99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13 </w:t>
            </w:r>
          </w:p>
        </w:tc>
        <w:tc>
          <w:tcPr>
            <w:tcW w:w="1275"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0.162 </w:t>
            </w:r>
          </w:p>
        </w:tc>
        <w:tc>
          <w:tcPr>
            <w:tcW w:w="99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21 </w:t>
            </w:r>
          </w:p>
        </w:tc>
        <w:tc>
          <w:tcPr>
            <w:tcW w:w="1275"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0.104 </w:t>
            </w:r>
          </w:p>
        </w:tc>
      </w:tr>
      <w:tr w:rsidR="00357AD1" w:rsidRPr="00593E93" w:rsidTr="008450F2">
        <w:trPr>
          <w:trHeight w:val="371"/>
        </w:trPr>
        <w:tc>
          <w:tcPr>
            <w:tcW w:w="99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6 </w:t>
            </w:r>
          </w:p>
        </w:tc>
        <w:tc>
          <w:tcPr>
            <w:tcW w:w="1373"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0.319 </w:t>
            </w:r>
          </w:p>
        </w:tc>
        <w:tc>
          <w:tcPr>
            <w:tcW w:w="99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14 </w:t>
            </w:r>
          </w:p>
        </w:tc>
        <w:tc>
          <w:tcPr>
            <w:tcW w:w="1275"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0.152 </w:t>
            </w:r>
          </w:p>
        </w:tc>
        <w:tc>
          <w:tcPr>
            <w:tcW w:w="99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22 </w:t>
            </w:r>
          </w:p>
        </w:tc>
        <w:tc>
          <w:tcPr>
            <w:tcW w:w="1275"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0.099 </w:t>
            </w:r>
          </w:p>
        </w:tc>
      </w:tr>
      <w:tr w:rsidR="00357AD1" w:rsidRPr="00593E93" w:rsidTr="008450F2">
        <w:trPr>
          <w:trHeight w:val="370"/>
        </w:trPr>
        <w:tc>
          <w:tcPr>
            <w:tcW w:w="99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7 </w:t>
            </w:r>
          </w:p>
        </w:tc>
        <w:tc>
          <w:tcPr>
            <w:tcW w:w="1373"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0.280 </w:t>
            </w:r>
          </w:p>
        </w:tc>
        <w:tc>
          <w:tcPr>
            <w:tcW w:w="99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15 </w:t>
            </w:r>
          </w:p>
        </w:tc>
        <w:tc>
          <w:tcPr>
            <w:tcW w:w="1275"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0.142 </w:t>
            </w:r>
          </w:p>
        </w:tc>
        <w:tc>
          <w:tcPr>
            <w:tcW w:w="99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23 </w:t>
            </w:r>
          </w:p>
        </w:tc>
        <w:tc>
          <w:tcPr>
            <w:tcW w:w="1275"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0.095 </w:t>
            </w:r>
          </w:p>
        </w:tc>
      </w:tr>
      <w:tr w:rsidR="00357AD1" w:rsidRPr="00593E93" w:rsidTr="008450F2">
        <w:trPr>
          <w:trHeight w:val="370"/>
        </w:trPr>
        <w:tc>
          <w:tcPr>
            <w:tcW w:w="99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8 </w:t>
            </w:r>
          </w:p>
        </w:tc>
        <w:tc>
          <w:tcPr>
            <w:tcW w:w="1373"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0.250 </w:t>
            </w:r>
          </w:p>
        </w:tc>
        <w:tc>
          <w:tcPr>
            <w:tcW w:w="99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16 </w:t>
            </w:r>
          </w:p>
        </w:tc>
        <w:tc>
          <w:tcPr>
            <w:tcW w:w="1275"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0.134 </w:t>
            </w:r>
          </w:p>
        </w:tc>
        <w:tc>
          <w:tcPr>
            <w:tcW w:w="99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24 </w:t>
            </w:r>
          </w:p>
        </w:tc>
        <w:tc>
          <w:tcPr>
            <w:tcW w:w="1275"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0.092 </w:t>
            </w:r>
          </w:p>
        </w:tc>
      </w:tr>
      <w:tr w:rsidR="00357AD1" w:rsidRPr="00593E93" w:rsidTr="008450F2">
        <w:trPr>
          <w:trHeight w:val="368"/>
        </w:trPr>
        <w:tc>
          <w:tcPr>
            <w:tcW w:w="99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9 </w:t>
            </w:r>
          </w:p>
        </w:tc>
        <w:tc>
          <w:tcPr>
            <w:tcW w:w="1373"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0.226 </w:t>
            </w:r>
          </w:p>
        </w:tc>
        <w:tc>
          <w:tcPr>
            <w:tcW w:w="99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17 </w:t>
            </w:r>
          </w:p>
        </w:tc>
        <w:tc>
          <w:tcPr>
            <w:tcW w:w="1275"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0.127 </w:t>
            </w:r>
          </w:p>
        </w:tc>
        <w:tc>
          <w:tcPr>
            <w:tcW w:w="99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25 </w:t>
            </w:r>
          </w:p>
        </w:tc>
        <w:tc>
          <w:tcPr>
            <w:tcW w:w="1275"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0"/>
              </w:rPr>
              <w:t xml:space="preserve">0.088 </w:t>
            </w:r>
          </w:p>
        </w:tc>
      </w:tr>
    </w:tbl>
    <w:p w:rsidR="00357AD1" w:rsidRPr="00593E93" w:rsidRDefault="002137C7" w:rsidP="00602A42">
      <w:pPr>
        <w:spacing w:line="320" w:lineRule="exact"/>
        <w:jc w:val="center"/>
        <w:rPr>
          <w:rFonts w:ascii="ＭＳ ゴシック" w:eastAsia="ＭＳ ゴシック" w:hAnsi="ＭＳ ゴシック"/>
          <w:b/>
        </w:rPr>
      </w:pPr>
      <w:r w:rsidRPr="00593E93">
        <w:rPr>
          <w:rFonts w:ascii="ＭＳ ゴシック" w:eastAsia="ＭＳ ゴシック" w:hAnsi="ＭＳ ゴシック"/>
          <w:b/>
          <w:sz w:val="28"/>
        </w:rPr>
        <w:lastRenderedPageBreak/>
        <w:t>償却資産ＦＡＱ</w:t>
      </w:r>
    </w:p>
    <w:p w:rsidR="00357AD1" w:rsidRPr="00593E93" w:rsidRDefault="002137C7" w:rsidP="00D67D5D">
      <w:pPr>
        <w:spacing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  </w:t>
      </w:r>
    </w:p>
    <w:p w:rsidR="00357AD1" w:rsidRPr="00593E93" w:rsidRDefault="002137C7" w:rsidP="00D67D5D">
      <w:pPr>
        <w:spacing w:line="320" w:lineRule="exact"/>
        <w:rPr>
          <w:rFonts w:ascii="ＭＳ ゴシック" w:eastAsia="ＭＳ ゴシック" w:hAnsi="ＭＳ ゴシック"/>
          <w:b/>
        </w:rPr>
      </w:pPr>
      <w:r w:rsidRPr="00593E93">
        <w:rPr>
          <w:rFonts w:ascii="ＭＳ ゴシック" w:eastAsia="ＭＳ ゴシック" w:hAnsi="ＭＳ ゴシック" w:cs="ＭＳ ゴシック"/>
          <w:b/>
          <w:u w:val="single" w:color="000000"/>
        </w:rPr>
        <w:t>Ｑ１.国税と固定資産税の取り扱いの違いは何でしょうか？</w:t>
      </w:r>
      <w:r w:rsidRPr="00593E93">
        <w:rPr>
          <w:rFonts w:ascii="ＭＳ ゴシック" w:eastAsia="ＭＳ ゴシック" w:hAnsi="ＭＳ ゴシック" w:cs="ＭＳ ゴシック"/>
          <w:b/>
        </w:rPr>
        <w:t xml:space="preserve"> </w:t>
      </w:r>
    </w:p>
    <w:p w:rsidR="00357AD1" w:rsidRPr="00593E93" w:rsidRDefault="002137C7" w:rsidP="006A7B73">
      <w:pPr>
        <w:spacing w:line="320" w:lineRule="exact"/>
        <w:rPr>
          <w:rFonts w:ascii="ＭＳ ゴシック" w:eastAsia="ＭＳ ゴシック" w:hAnsi="ＭＳ ゴシック"/>
        </w:rPr>
      </w:pPr>
      <w:r w:rsidRPr="00593E93">
        <w:rPr>
          <w:rFonts w:ascii="ＭＳ ゴシック" w:eastAsia="ＭＳ ゴシック" w:hAnsi="ＭＳ ゴシック" w:cs="ＭＳ 明朝"/>
          <w:sz w:val="21"/>
        </w:rPr>
        <w:t>Ａ．主な違いは以下のとおりです。</w:t>
      </w:r>
    </w:p>
    <w:tbl>
      <w:tblPr>
        <w:tblStyle w:val="TableGrid"/>
        <w:tblW w:w="9213" w:type="dxa"/>
        <w:tblInd w:w="-140" w:type="dxa"/>
        <w:tblCellMar>
          <w:top w:w="80" w:type="dxa"/>
          <w:left w:w="107" w:type="dxa"/>
        </w:tblCellMar>
        <w:tblLook w:val="04A0" w:firstRow="1" w:lastRow="0" w:firstColumn="1" w:lastColumn="0" w:noHBand="0" w:noVBand="1"/>
      </w:tblPr>
      <w:tblGrid>
        <w:gridCol w:w="3117"/>
        <w:gridCol w:w="3404"/>
        <w:gridCol w:w="2692"/>
      </w:tblGrid>
      <w:tr w:rsidR="00357AD1" w:rsidRPr="00593E93" w:rsidTr="008450F2">
        <w:trPr>
          <w:trHeight w:val="370"/>
        </w:trPr>
        <w:tc>
          <w:tcPr>
            <w:tcW w:w="31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0A01B9">
            <w:pPr>
              <w:spacing w:after="0" w:line="32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項目</w:t>
            </w:r>
          </w:p>
        </w:tc>
        <w:tc>
          <w:tcPr>
            <w:tcW w:w="340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0A01B9">
            <w:pPr>
              <w:spacing w:after="0" w:line="32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固定資産税の取り扱い</w:t>
            </w:r>
          </w:p>
        </w:tc>
        <w:tc>
          <w:tcPr>
            <w:tcW w:w="269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0A01B9">
            <w:pPr>
              <w:spacing w:after="0" w:line="320" w:lineRule="exact"/>
              <w:jc w:val="center"/>
              <w:rPr>
                <w:rFonts w:ascii="ＭＳ ゴシック" w:eastAsia="ＭＳ ゴシック" w:hAnsi="ＭＳ ゴシック"/>
              </w:rPr>
            </w:pPr>
            <w:r w:rsidRPr="00593E93">
              <w:rPr>
                <w:rFonts w:ascii="ＭＳ ゴシック" w:eastAsia="ＭＳ ゴシック" w:hAnsi="ＭＳ ゴシック" w:cs="ＭＳ ゴシック"/>
                <w:sz w:val="21"/>
              </w:rPr>
              <w:t>国税の取り扱い</w:t>
            </w:r>
          </w:p>
        </w:tc>
      </w:tr>
      <w:tr w:rsidR="00357AD1" w:rsidRPr="00593E93" w:rsidTr="008450F2">
        <w:trPr>
          <w:trHeight w:val="154"/>
        </w:trPr>
        <w:tc>
          <w:tcPr>
            <w:tcW w:w="31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償却計算の期間 </w:t>
            </w:r>
          </w:p>
        </w:tc>
        <w:tc>
          <w:tcPr>
            <w:tcW w:w="3404"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暦年（賦課期日制度） </w:t>
            </w:r>
          </w:p>
        </w:tc>
        <w:tc>
          <w:tcPr>
            <w:tcW w:w="2692"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事業年度 </w:t>
            </w:r>
          </w:p>
        </w:tc>
      </w:tr>
      <w:tr w:rsidR="00357AD1" w:rsidRPr="00593E93" w:rsidTr="008450F2">
        <w:trPr>
          <w:trHeight w:val="416"/>
        </w:trPr>
        <w:tc>
          <w:tcPr>
            <w:tcW w:w="31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減価償却の方法 </w:t>
            </w:r>
          </w:p>
        </w:tc>
        <w:tc>
          <w:tcPr>
            <w:tcW w:w="3404"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定率法のみ </w:t>
            </w:r>
          </w:p>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（減価残存率表による減価償却） </w:t>
            </w:r>
          </w:p>
        </w:tc>
        <w:tc>
          <w:tcPr>
            <w:tcW w:w="2692"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定率法・定額法の選択制度（建物については定額法） </w:t>
            </w:r>
          </w:p>
        </w:tc>
      </w:tr>
      <w:tr w:rsidR="00357AD1" w:rsidRPr="00593E93" w:rsidTr="008450F2">
        <w:trPr>
          <w:trHeight w:val="370"/>
        </w:trPr>
        <w:tc>
          <w:tcPr>
            <w:tcW w:w="31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前年中の新規取得資産 </w:t>
            </w:r>
          </w:p>
        </w:tc>
        <w:tc>
          <w:tcPr>
            <w:tcW w:w="3404"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半年償却（1／2） </w:t>
            </w:r>
          </w:p>
        </w:tc>
        <w:tc>
          <w:tcPr>
            <w:tcW w:w="2692"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月割償却 </w:t>
            </w:r>
          </w:p>
        </w:tc>
      </w:tr>
      <w:tr w:rsidR="00357AD1" w:rsidRPr="00593E93" w:rsidTr="008450F2">
        <w:trPr>
          <w:trHeight w:val="20"/>
        </w:trPr>
        <w:tc>
          <w:tcPr>
            <w:tcW w:w="31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特別償却・割増償却 </w:t>
            </w:r>
          </w:p>
        </w:tc>
        <w:tc>
          <w:tcPr>
            <w:tcW w:w="3404"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認められません </w:t>
            </w:r>
          </w:p>
        </w:tc>
        <w:tc>
          <w:tcPr>
            <w:tcW w:w="2692"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認められます </w:t>
            </w:r>
          </w:p>
        </w:tc>
      </w:tr>
      <w:tr w:rsidR="00357AD1" w:rsidRPr="00593E93" w:rsidTr="008450F2">
        <w:trPr>
          <w:trHeight w:val="167"/>
        </w:trPr>
        <w:tc>
          <w:tcPr>
            <w:tcW w:w="31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圧縮記帳の制度 </w:t>
            </w:r>
          </w:p>
        </w:tc>
        <w:tc>
          <w:tcPr>
            <w:tcW w:w="3404"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認められません </w:t>
            </w:r>
          </w:p>
        </w:tc>
        <w:tc>
          <w:tcPr>
            <w:tcW w:w="2692"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認められます </w:t>
            </w:r>
          </w:p>
        </w:tc>
      </w:tr>
      <w:tr w:rsidR="00357AD1" w:rsidRPr="00593E93" w:rsidTr="008450F2">
        <w:trPr>
          <w:trHeight w:val="60"/>
        </w:trPr>
        <w:tc>
          <w:tcPr>
            <w:tcW w:w="31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増加償却 </w:t>
            </w:r>
          </w:p>
        </w:tc>
        <w:tc>
          <w:tcPr>
            <w:tcW w:w="3404"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認められます </w:t>
            </w:r>
          </w:p>
        </w:tc>
        <w:tc>
          <w:tcPr>
            <w:tcW w:w="2692"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認められます </w:t>
            </w:r>
          </w:p>
        </w:tc>
      </w:tr>
      <w:tr w:rsidR="00357AD1" w:rsidRPr="00593E93" w:rsidTr="008450F2">
        <w:trPr>
          <w:trHeight w:val="155"/>
        </w:trPr>
        <w:tc>
          <w:tcPr>
            <w:tcW w:w="31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陳腐化償却 </w:t>
            </w:r>
          </w:p>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（耐用年数の短縮） </w:t>
            </w:r>
          </w:p>
        </w:tc>
        <w:tc>
          <w:tcPr>
            <w:tcW w:w="3404"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認められます </w:t>
            </w:r>
          </w:p>
        </w:tc>
        <w:tc>
          <w:tcPr>
            <w:tcW w:w="2692"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認められます </w:t>
            </w:r>
          </w:p>
        </w:tc>
      </w:tr>
      <w:tr w:rsidR="00357AD1" w:rsidRPr="00593E93" w:rsidTr="008450F2">
        <w:trPr>
          <w:trHeight w:val="20"/>
        </w:trPr>
        <w:tc>
          <w:tcPr>
            <w:tcW w:w="31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評価額の最低限度 </w:t>
            </w:r>
          </w:p>
        </w:tc>
        <w:tc>
          <w:tcPr>
            <w:tcW w:w="3404"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取得価額の5％ </w:t>
            </w:r>
          </w:p>
        </w:tc>
        <w:tc>
          <w:tcPr>
            <w:tcW w:w="2692"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残存価額（備忘価額）1円 </w:t>
            </w:r>
          </w:p>
        </w:tc>
      </w:tr>
      <w:tr w:rsidR="00357AD1" w:rsidRPr="00593E93" w:rsidTr="008450F2">
        <w:trPr>
          <w:trHeight w:val="1090"/>
        </w:trPr>
        <w:tc>
          <w:tcPr>
            <w:tcW w:w="31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ゴシック"/>
                <w:sz w:val="21"/>
              </w:rPr>
              <w:t xml:space="preserve">改良費 </w:t>
            </w:r>
          </w:p>
        </w:tc>
        <w:tc>
          <w:tcPr>
            <w:tcW w:w="3404"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区分評価 </w:t>
            </w:r>
          </w:p>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（改良を加えられた資産と改良費を区分して評価する） </w:t>
            </w:r>
          </w:p>
        </w:tc>
        <w:tc>
          <w:tcPr>
            <w:tcW w:w="2692"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原則区分評価 </w:t>
            </w:r>
          </w:p>
          <w:p w:rsidR="00357AD1" w:rsidRPr="00593E93" w:rsidRDefault="002137C7" w:rsidP="00A955E2">
            <w:pPr>
              <w:spacing w:after="0" w:line="320" w:lineRule="exact"/>
              <w:rPr>
                <w:rFonts w:ascii="ＭＳ ゴシック" w:eastAsia="ＭＳ ゴシック" w:hAnsi="ＭＳ ゴシック"/>
              </w:rPr>
            </w:pPr>
            <w:r w:rsidRPr="00593E93">
              <w:rPr>
                <w:rFonts w:ascii="ＭＳ ゴシック" w:eastAsia="ＭＳ ゴシック" w:hAnsi="ＭＳ ゴシック" w:cs="ＭＳ 明朝"/>
                <w:sz w:val="21"/>
              </w:rPr>
              <w:t xml:space="preserve">（一部合算評価も可） </w:t>
            </w:r>
          </w:p>
        </w:tc>
      </w:tr>
      <w:tr w:rsidR="00357AD1" w:rsidRPr="00593E93" w:rsidTr="008450F2">
        <w:trPr>
          <w:trHeight w:val="370"/>
        </w:trPr>
        <w:tc>
          <w:tcPr>
            <w:tcW w:w="31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ind w:right="106"/>
              <w:jc w:val="center"/>
              <w:rPr>
                <w:rFonts w:ascii="ＭＳ ゴシック" w:eastAsia="ＭＳ ゴシック" w:hAnsi="ＭＳ ゴシック"/>
              </w:rPr>
            </w:pPr>
            <w:r w:rsidRPr="00593E93">
              <w:rPr>
                <w:rFonts w:ascii="ＭＳ ゴシック" w:eastAsia="ＭＳ ゴシック" w:hAnsi="ＭＳ ゴシック" w:cs="ＭＳ ゴシック"/>
                <w:sz w:val="21"/>
              </w:rPr>
              <w:t xml:space="preserve">一括償却資産 </w:t>
            </w:r>
          </w:p>
        </w:tc>
        <w:tc>
          <w:tcPr>
            <w:tcW w:w="3404"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ind w:right="107"/>
              <w:jc w:val="center"/>
              <w:rPr>
                <w:rFonts w:ascii="ＭＳ ゴシック" w:eastAsia="ＭＳ ゴシック" w:hAnsi="ＭＳ ゴシック"/>
              </w:rPr>
            </w:pPr>
            <w:r w:rsidRPr="00593E93">
              <w:rPr>
                <w:rFonts w:ascii="ＭＳ ゴシック" w:eastAsia="ＭＳ ゴシック" w:hAnsi="ＭＳ ゴシック" w:cs="ＭＳ 明朝"/>
                <w:sz w:val="21"/>
              </w:rPr>
              <w:t xml:space="preserve">認められます </w:t>
            </w:r>
          </w:p>
        </w:tc>
        <w:tc>
          <w:tcPr>
            <w:tcW w:w="2692"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ind w:right="105"/>
              <w:jc w:val="center"/>
              <w:rPr>
                <w:rFonts w:ascii="ＭＳ ゴシック" w:eastAsia="ＭＳ ゴシック" w:hAnsi="ＭＳ ゴシック"/>
              </w:rPr>
            </w:pPr>
            <w:r w:rsidRPr="00593E93">
              <w:rPr>
                <w:rFonts w:ascii="ＭＳ ゴシック" w:eastAsia="ＭＳ ゴシック" w:hAnsi="ＭＳ ゴシック" w:cs="ＭＳ 明朝"/>
                <w:sz w:val="21"/>
              </w:rPr>
              <w:t xml:space="preserve">認められます </w:t>
            </w:r>
          </w:p>
        </w:tc>
      </w:tr>
      <w:tr w:rsidR="00357AD1" w:rsidRPr="00593E93" w:rsidTr="008450F2">
        <w:trPr>
          <w:trHeight w:val="190"/>
        </w:trPr>
        <w:tc>
          <w:tcPr>
            <w:tcW w:w="31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357AD1" w:rsidRPr="00593E93" w:rsidRDefault="002137C7" w:rsidP="00A955E2">
            <w:pPr>
              <w:spacing w:after="0" w:line="320" w:lineRule="exact"/>
              <w:ind w:firstLine="86"/>
              <w:rPr>
                <w:rFonts w:ascii="ＭＳ ゴシック" w:eastAsia="ＭＳ ゴシック" w:hAnsi="ＭＳ ゴシック"/>
              </w:rPr>
            </w:pPr>
            <w:r w:rsidRPr="00593E93">
              <w:rPr>
                <w:rFonts w:ascii="ＭＳ ゴシック" w:eastAsia="ＭＳ ゴシック" w:hAnsi="ＭＳ ゴシック" w:cs="ＭＳ ゴシック"/>
                <w:sz w:val="21"/>
              </w:rPr>
              <w:t xml:space="preserve">中小企業者の少額資産の損金算入の特例（租税特別措置法） </w:t>
            </w:r>
          </w:p>
        </w:tc>
        <w:tc>
          <w:tcPr>
            <w:tcW w:w="3404" w:type="dxa"/>
            <w:tcBorders>
              <w:top w:val="single" w:sz="4" w:space="0" w:color="000000"/>
              <w:left w:val="single" w:sz="4" w:space="0" w:color="000000"/>
              <w:bottom w:val="single" w:sz="4" w:space="0" w:color="000000"/>
              <w:right w:val="single" w:sz="4" w:space="0" w:color="000000"/>
            </w:tcBorders>
          </w:tcPr>
          <w:p w:rsidR="00357AD1" w:rsidRPr="00593E93" w:rsidRDefault="002137C7" w:rsidP="00A955E2">
            <w:pPr>
              <w:spacing w:after="0" w:line="320" w:lineRule="exact"/>
              <w:ind w:right="107"/>
              <w:jc w:val="center"/>
              <w:rPr>
                <w:rFonts w:ascii="ＭＳ ゴシック" w:eastAsia="ＭＳ ゴシック" w:hAnsi="ＭＳ ゴシック"/>
              </w:rPr>
            </w:pPr>
            <w:r w:rsidRPr="00593E93">
              <w:rPr>
                <w:rFonts w:ascii="ＭＳ ゴシック" w:eastAsia="ＭＳ ゴシック" w:hAnsi="ＭＳ ゴシック" w:cs="ＭＳ 明朝"/>
                <w:sz w:val="21"/>
              </w:rPr>
              <w:t xml:space="preserve">認められません </w:t>
            </w:r>
          </w:p>
          <w:p w:rsidR="00357AD1" w:rsidRPr="00593E93" w:rsidRDefault="002137C7" w:rsidP="00A955E2">
            <w:pPr>
              <w:spacing w:after="0" w:line="320" w:lineRule="exact"/>
              <w:ind w:right="105"/>
              <w:jc w:val="center"/>
              <w:rPr>
                <w:rFonts w:ascii="ＭＳ ゴシック" w:eastAsia="ＭＳ ゴシック" w:hAnsi="ＭＳ ゴシック"/>
              </w:rPr>
            </w:pPr>
            <w:r w:rsidRPr="00593E93">
              <w:rPr>
                <w:rFonts w:ascii="ＭＳ ゴシック" w:eastAsia="ＭＳ ゴシック" w:hAnsi="ＭＳ ゴシック" w:cs="ＭＳ 明朝"/>
                <w:sz w:val="21"/>
              </w:rPr>
              <w:t xml:space="preserve">（金額に関わらず） </w:t>
            </w:r>
          </w:p>
        </w:tc>
        <w:tc>
          <w:tcPr>
            <w:tcW w:w="2692" w:type="dxa"/>
            <w:tcBorders>
              <w:top w:val="single" w:sz="4" w:space="0" w:color="000000"/>
              <w:left w:val="single" w:sz="4" w:space="0" w:color="000000"/>
              <w:bottom w:val="single" w:sz="4" w:space="0" w:color="000000"/>
              <w:right w:val="single" w:sz="4" w:space="0" w:color="000000"/>
            </w:tcBorders>
            <w:vAlign w:val="center"/>
          </w:tcPr>
          <w:p w:rsidR="00357AD1" w:rsidRPr="00593E93" w:rsidRDefault="002137C7" w:rsidP="00A955E2">
            <w:pPr>
              <w:spacing w:after="0" w:line="320" w:lineRule="exact"/>
              <w:ind w:right="105"/>
              <w:jc w:val="center"/>
              <w:rPr>
                <w:rFonts w:ascii="ＭＳ ゴシック" w:eastAsia="ＭＳ ゴシック" w:hAnsi="ＭＳ ゴシック"/>
              </w:rPr>
            </w:pPr>
            <w:r w:rsidRPr="00593E93">
              <w:rPr>
                <w:rFonts w:ascii="ＭＳ ゴシック" w:eastAsia="ＭＳ ゴシック" w:hAnsi="ＭＳ ゴシック" w:cs="ＭＳ 明朝"/>
                <w:sz w:val="21"/>
              </w:rPr>
              <w:t xml:space="preserve">認められます </w:t>
            </w:r>
          </w:p>
        </w:tc>
      </w:tr>
    </w:tbl>
    <w:p w:rsidR="00357AD1" w:rsidRPr="00593E93" w:rsidRDefault="002137C7" w:rsidP="00D67D5D">
      <w:pPr>
        <w:spacing w:after="50" w:line="320" w:lineRule="exact"/>
        <w:rPr>
          <w:rFonts w:ascii="ＭＳ ゴシック" w:eastAsia="ＭＳ ゴシック" w:hAnsi="ＭＳ ゴシック"/>
        </w:rPr>
      </w:pPr>
      <w:r w:rsidRPr="00593E93">
        <w:rPr>
          <w:rFonts w:ascii="ＭＳ ゴシック" w:eastAsia="ＭＳ ゴシック" w:hAnsi="ＭＳ ゴシック" w:cs="ＭＳ ゴシック"/>
        </w:rPr>
        <w:t xml:space="preserve"> </w:t>
      </w:r>
    </w:p>
    <w:p w:rsidR="00357AD1" w:rsidRPr="00593E93" w:rsidRDefault="002137C7" w:rsidP="00D67D5D">
      <w:pPr>
        <w:spacing w:after="43" w:line="320" w:lineRule="exact"/>
        <w:ind w:left="-5" w:hanging="10"/>
        <w:rPr>
          <w:rFonts w:ascii="ＭＳ ゴシック" w:eastAsia="ＭＳ ゴシック" w:hAnsi="ＭＳ ゴシック"/>
          <w:b/>
        </w:rPr>
      </w:pPr>
      <w:r w:rsidRPr="00593E93">
        <w:rPr>
          <w:rFonts w:ascii="ＭＳ ゴシック" w:eastAsia="ＭＳ ゴシック" w:hAnsi="ＭＳ ゴシック" w:cs="ＭＳ ゴシック"/>
          <w:b/>
          <w:u w:val="single" w:color="000000"/>
        </w:rPr>
        <w:t>Ｑ２.前年度から資産の増加や減少がなかった場合でも、申告は必要ですか？</w:t>
      </w:r>
      <w:r w:rsidRPr="00593E93">
        <w:rPr>
          <w:rFonts w:ascii="ＭＳ ゴシック" w:eastAsia="ＭＳ ゴシック" w:hAnsi="ＭＳ ゴシック" w:cs="ＭＳ ゴシック"/>
          <w:b/>
        </w:rPr>
        <w:t xml:space="preserve"> </w:t>
      </w:r>
    </w:p>
    <w:p w:rsidR="00357AD1" w:rsidRPr="00593E93" w:rsidRDefault="002137C7" w:rsidP="00D67D5D">
      <w:pPr>
        <w:spacing w:after="88" w:line="320" w:lineRule="exact"/>
        <w:ind w:left="-5" w:hanging="11"/>
        <w:rPr>
          <w:rFonts w:ascii="ＭＳ ゴシック" w:eastAsia="ＭＳ ゴシック" w:hAnsi="ＭＳ ゴシック"/>
        </w:rPr>
      </w:pPr>
      <w:r w:rsidRPr="00593E93">
        <w:rPr>
          <w:rFonts w:ascii="ＭＳ ゴシック" w:eastAsia="ＭＳ ゴシック" w:hAnsi="ＭＳ ゴシック" w:cs="ＭＳ 明朝"/>
          <w:sz w:val="21"/>
        </w:rPr>
        <w:t>Ａ．必要です。前年度からの資産の増減がない場合をはじめ、課税標準額が150万円に満たない</w:t>
      </w:r>
    </w:p>
    <w:p w:rsidR="00357AD1" w:rsidRPr="00593E93" w:rsidRDefault="002137C7" w:rsidP="00D67D5D">
      <w:pPr>
        <w:spacing w:after="30" w:line="320" w:lineRule="exact"/>
        <w:ind w:left="221" w:hanging="11"/>
        <w:rPr>
          <w:rFonts w:ascii="ＭＳ ゴシック" w:eastAsia="ＭＳ ゴシック" w:hAnsi="ＭＳ ゴシック"/>
        </w:rPr>
      </w:pPr>
      <w:r w:rsidRPr="00593E93">
        <w:rPr>
          <w:rFonts w:ascii="ＭＳ ゴシック" w:eastAsia="ＭＳ ゴシック" w:hAnsi="ＭＳ ゴシック" w:cs="ＭＳ 明朝"/>
          <w:sz w:val="21"/>
        </w:rPr>
        <w:t>（免税点未満）場合や減価償却済みの資産であっても申告をしていただく必要があります。</w:t>
      </w:r>
      <w:r w:rsidRPr="00593E93">
        <w:rPr>
          <w:rFonts w:ascii="ＭＳ ゴシック" w:eastAsia="ＭＳ ゴシック" w:hAnsi="ＭＳ ゴシック" w:cs="ＭＳ 明朝"/>
          <w:sz w:val="24"/>
        </w:rPr>
        <w:t xml:space="preserve"> </w:t>
      </w:r>
    </w:p>
    <w:p w:rsidR="00357AD1" w:rsidRPr="00593E93" w:rsidRDefault="002137C7" w:rsidP="00D67D5D">
      <w:pPr>
        <w:spacing w:after="50" w:line="320" w:lineRule="exact"/>
        <w:rPr>
          <w:rFonts w:ascii="ＭＳ ゴシック" w:eastAsia="ＭＳ ゴシック" w:hAnsi="ＭＳ ゴシック"/>
        </w:rPr>
      </w:pPr>
      <w:r w:rsidRPr="00593E93">
        <w:rPr>
          <w:rFonts w:ascii="ＭＳ ゴシック" w:eastAsia="ＭＳ ゴシック" w:hAnsi="ＭＳ ゴシック" w:cs="ＭＳ 明朝"/>
        </w:rPr>
        <w:t xml:space="preserve"> </w:t>
      </w:r>
    </w:p>
    <w:p w:rsidR="00357AD1" w:rsidRPr="00593E93" w:rsidRDefault="002137C7" w:rsidP="00D67D5D">
      <w:pPr>
        <w:spacing w:after="43" w:line="320" w:lineRule="exact"/>
        <w:ind w:left="-5" w:hanging="10"/>
        <w:rPr>
          <w:rFonts w:ascii="ＭＳ ゴシック" w:eastAsia="ＭＳ ゴシック" w:hAnsi="ＭＳ ゴシック"/>
          <w:b/>
        </w:rPr>
      </w:pPr>
      <w:r w:rsidRPr="00593E93">
        <w:rPr>
          <w:rFonts w:ascii="ＭＳ ゴシック" w:eastAsia="ＭＳ ゴシック" w:hAnsi="ＭＳ ゴシック" w:cs="ＭＳ ゴシック"/>
          <w:b/>
          <w:u w:val="single" w:color="000000"/>
        </w:rPr>
        <w:t>Ｑ３.８月に廃業しましたが、申告は必要ですか？</w:t>
      </w:r>
      <w:r w:rsidRPr="00593E93">
        <w:rPr>
          <w:rFonts w:ascii="ＭＳ ゴシック" w:eastAsia="ＭＳ ゴシック" w:hAnsi="ＭＳ ゴシック" w:cs="ＭＳ ゴシック"/>
          <w:b/>
        </w:rPr>
        <w:t xml:space="preserve"> </w:t>
      </w:r>
    </w:p>
    <w:p w:rsidR="00357AD1" w:rsidRDefault="002137C7" w:rsidP="00D67D5D">
      <w:pPr>
        <w:spacing w:after="53" w:line="320" w:lineRule="exact"/>
        <w:ind w:left="196" w:hanging="211"/>
        <w:rPr>
          <w:rFonts w:ascii="ＭＳ ゴシック" w:eastAsia="ＭＳ ゴシック" w:hAnsi="ＭＳ ゴシック" w:cs="ＭＳ 明朝"/>
          <w:sz w:val="21"/>
        </w:rPr>
      </w:pPr>
      <w:r w:rsidRPr="00593E93">
        <w:rPr>
          <w:rFonts w:ascii="ＭＳ ゴシック" w:eastAsia="ＭＳ ゴシック" w:hAnsi="ＭＳ ゴシック" w:cs="ＭＳ 明朝"/>
          <w:sz w:val="21"/>
        </w:rPr>
        <w:t xml:space="preserve">Ａ．必要です。毎年1月1日以前に廃業や譲渡により所有する資産がなくなった場合には、その旨を申告書の備考欄に記載してください。 </w:t>
      </w:r>
    </w:p>
    <w:p w:rsidR="00D67D5D" w:rsidRPr="00593E93" w:rsidRDefault="00D67D5D" w:rsidP="00D67D5D">
      <w:pPr>
        <w:spacing w:after="53" w:line="320" w:lineRule="exact"/>
        <w:ind w:left="196" w:hanging="211"/>
        <w:rPr>
          <w:rFonts w:ascii="ＭＳ ゴシック" w:eastAsia="ＭＳ ゴシック" w:hAnsi="ＭＳ ゴシック"/>
        </w:rPr>
      </w:pPr>
    </w:p>
    <w:p w:rsidR="00357AD1" w:rsidRPr="00593E93" w:rsidRDefault="002137C7" w:rsidP="00D67D5D">
      <w:pPr>
        <w:spacing w:after="43" w:line="320" w:lineRule="exact"/>
        <w:ind w:left="-5" w:hanging="10"/>
        <w:rPr>
          <w:rFonts w:ascii="ＭＳ ゴシック" w:eastAsia="ＭＳ ゴシック" w:hAnsi="ＭＳ ゴシック"/>
          <w:b/>
        </w:rPr>
      </w:pPr>
      <w:r w:rsidRPr="00593E93">
        <w:rPr>
          <w:rFonts w:ascii="ＭＳ ゴシック" w:eastAsia="ＭＳ ゴシック" w:hAnsi="ＭＳ ゴシック" w:cs="ＭＳ ゴシック"/>
          <w:b/>
          <w:u w:val="single" w:color="000000"/>
        </w:rPr>
        <w:t>Ｑ４.トラクターを購入しましたが、償却資産の申告対象となるのでしょうか？</w:t>
      </w:r>
      <w:r w:rsidRPr="00593E93">
        <w:rPr>
          <w:rFonts w:ascii="ＭＳ ゴシック" w:eastAsia="ＭＳ ゴシック" w:hAnsi="ＭＳ ゴシック" w:cs="ＭＳ ゴシック"/>
          <w:b/>
        </w:rPr>
        <w:t xml:space="preserve"> </w:t>
      </w:r>
    </w:p>
    <w:p w:rsidR="00357AD1" w:rsidRPr="00593E93" w:rsidRDefault="002137C7" w:rsidP="00D67D5D">
      <w:pPr>
        <w:spacing w:after="53" w:line="320" w:lineRule="exact"/>
        <w:ind w:left="196" w:hanging="211"/>
        <w:rPr>
          <w:rFonts w:ascii="ＭＳ ゴシック" w:eastAsia="ＭＳ ゴシック" w:hAnsi="ＭＳ ゴシック"/>
        </w:rPr>
      </w:pPr>
      <w:r w:rsidRPr="00593E93">
        <w:rPr>
          <w:rFonts w:ascii="ＭＳ ゴシック" w:eastAsia="ＭＳ ゴシック" w:hAnsi="ＭＳ ゴシック" w:cs="ＭＳ 明朝"/>
          <w:sz w:val="21"/>
        </w:rPr>
        <w:t>Ａ．自動車税・軽自動車税の対象となる自動車などは、償却資産としての申告対象とはなりません。トラクターに関しては、最高速度が35km/hを超えない場合は小型特殊自動車として軽自動車税の対象となるため、償却資産の申告の対象となりませんが、35km/hを超える場合は大型特殊自動車となるため、償却資産の対象となります。ホイルローダーなどの特殊自動車に関しても、</w:t>
      </w:r>
      <w:r w:rsidR="000657F2">
        <w:rPr>
          <w:rFonts w:ascii="ＭＳ ゴシック" w:eastAsia="ＭＳ ゴシック" w:hAnsi="ＭＳ ゴシック" w:cs="ＭＳ 明朝" w:hint="eastAsia"/>
          <w:sz w:val="21"/>
        </w:rPr>
        <w:t>次ページ</w:t>
      </w:r>
      <w:r w:rsidRPr="00593E93">
        <w:rPr>
          <w:rFonts w:ascii="ＭＳ ゴシック" w:eastAsia="ＭＳ ゴシック" w:hAnsi="ＭＳ ゴシック" w:cs="ＭＳ 明朝"/>
          <w:sz w:val="21"/>
        </w:rPr>
        <w:t>の基準をご</w:t>
      </w:r>
      <w:r w:rsidR="000657F2">
        <w:rPr>
          <w:rFonts w:ascii="ＭＳ ゴシック" w:eastAsia="ＭＳ ゴシック" w:hAnsi="ＭＳ ゴシック" w:cs="ＭＳ 明朝" w:hint="eastAsia"/>
          <w:sz w:val="21"/>
        </w:rPr>
        <w:t>確認</w:t>
      </w:r>
      <w:r w:rsidRPr="00593E93">
        <w:rPr>
          <w:rFonts w:ascii="ＭＳ ゴシック" w:eastAsia="ＭＳ ゴシック" w:hAnsi="ＭＳ ゴシック" w:cs="ＭＳ 明朝"/>
          <w:sz w:val="21"/>
        </w:rPr>
        <w:t xml:space="preserve">ください。また、共有で取得された大型特殊自動車なども申告の対象となり、その場合は、共有名義（〇〇利用組合など）で申告をしていただく必要があります。 </w:t>
      </w:r>
    </w:p>
    <w:p w:rsidR="00D51505" w:rsidRDefault="00773A41" w:rsidP="00773A41">
      <w:pPr>
        <w:spacing w:after="0" w:line="320" w:lineRule="exact"/>
        <w:rPr>
          <w:rFonts w:ascii="ＭＳ ゴシック" w:eastAsia="ＭＳ ゴシック" w:hAnsi="ＭＳ ゴシック" w:cs="ＭＳ ゴシック"/>
          <w:sz w:val="24"/>
        </w:rPr>
      </w:pPr>
      <w:r>
        <w:rPr>
          <w:rFonts w:ascii="ＭＳ ゴシック" w:eastAsia="ＭＳ ゴシック" w:hAnsi="ＭＳ ゴシック" w:cs="ＭＳ ゴシック"/>
          <w:noProof/>
          <w:sz w:val="24"/>
        </w:rPr>
        <w:lastRenderedPageBreak/>
        <w:drawing>
          <wp:anchor distT="0" distB="0" distL="114300" distR="114300" simplePos="0" relativeHeight="251734016" behindDoc="0" locked="0" layoutInCell="1" allowOverlap="1">
            <wp:simplePos x="0" y="0"/>
            <wp:positionH relativeFrom="page">
              <wp:align>center</wp:align>
            </wp:positionH>
            <wp:positionV relativeFrom="paragraph">
              <wp:posOffset>9525</wp:posOffset>
            </wp:positionV>
            <wp:extent cx="5315692" cy="4305901"/>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34120A.tmp"/>
                    <pic:cNvPicPr/>
                  </pic:nvPicPr>
                  <pic:blipFill>
                    <a:blip r:embed="rId10">
                      <a:extLst>
                        <a:ext uri="{28A0092B-C50C-407E-A947-70E740481C1C}">
                          <a14:useLocalDpi xmlns:a14="http://schemas.microsoft.com/office/drawing/2010/main" val="0"/>
                        </a:ext>
                      </a:extLst>
                    </a:blip>
                    <a:stretch>
                      <a:fillRect/>
                    </a:stretch>
                  </pic:blipFill>
                  <pic:spPr>
                    <a:xfrm>
                      <a:off x="0" y="0"/>
                      <a:ext cx="5315692" cy="4305901"/>
                    </a:xfrm>
                    <a:prstGeom prst="rect">
                      <a:avLst/>
                    </a:prstGeom>
                  </pic:spPr>
                </pic:pic>
              </a:graphicData>
            </a:graphic>
          </wp:anchor>
        </w:drawing>
      </w:r>
    </w:p>
    <w:p w:rsidR="00773A41" w:rsidRDefault="00773A41" w:rsidP="00773A41">
      <w:pPr>
        <w:spacing w:after="0" w:line="320" w:lineRule="exact"/>
        <w:rPr>
          <w:rFonts w:ascii="ＭＳ ゴシック" w:eastAsia="ＭＳ ゴシック" w:hAnsi="ＭＳ ゴシック" w:cs="ＭＳ ゴシック"/>
          <w:sz w:val="24"/>
        </w:rPr>
      </w:pPr>
    </w:p>
    <w:p w:rsidR="00773A41" w:rsidRDefault="00773A41" w:rsidP="00773A41">
      <w:pPr>
        <w:spacing w:after="0" w:line="320" w:lineRule="exact"/>
        <w:rPr>
          <w:rFonts w:ascii="ＭＳ ゴシック" w:eastAsia="ＭＳ ゴシック" w:hAnsi="ＭＳ ゴシック" w:cs="ＭＳ ゴシック"/>
          <w:sz w:val="24"/>
        </w:rPr>
      </w:pPr>
    </w:p>
    <w:p w:rsidR="00773A41" w:rsidRDefault="00773A41" w:rsidP="00773A41">
      <w:pPr>
        <w:spacing w:after="0" w:line="320" w:lineRule="exact"/>
        <w:rPr>
          <w:rFonts w:ascii="ＭＳ ゴシック" w:eastAsia="ＭＳ ゴシック" w:hAnsi="ＭＳ ゴシック" w:cs="ＭＳ ゴシック"/>
          <w:sz w:val="24"/>
        </w:rPr>
      </w:pPr>
    </w:p>
    <w:p w:rsidR="00773A41" w:rsidRDefault="00773A41" w:rsidP="00773A41">
      <w:pPr>
        <w:spacing w:after="0" w:line="320" w:lineRule="exact"/>
        <w:rPr>
          <w:rFonts w:ascii="ＭＳ ゴシック" w:eastAsia="ＭＳ ゴシック" w:hAnsi="ＭＳ ゴシック" w:cs="ＭＳ ゴシック"/>
          <w:sz w:val="24"/>
        </w:rPr>
      </w:pPr>
    </w:p>
    <w:p w:rsidR="00773A41" w:rsidRDefault="00773A41" w:rsidP="00773A41">
      <w:pPr>
        <w:spacing w:after="0" w:line="320" w:lineRule="exact"/>
        <w:rPr>
          <w:rFonts w:ascii="ＭＳ ゴシック" w:eastAsia="ＭＳ ゴシック" w:hAnsi="ＭＳ ゴシック" w:cs="ＭＳ ゴシック"/>
          <w:sz w:val="24"/>
        </w:rPr>
      </w:pPr>
    </w:p>
    <w:p w:rsidR="00773A41" w:rsidRDefault="00773A41" w:rsidP="00773A41">
      <w:pPr>
        <w:spacing w:after="0" w:line="320" w:lineRule="exact"/>
        <w:rPr>
          <w:rFonts w:ascii="ＭＳ ゴシック" w:eastAsia="ＭＳ ゴシック" w:hAnsi="ＭＳ ゴシック" w:cs="ＭＳ ゴシック"/>
          <w:sz w:val="24"/>
        </w:rPr>
      </w:pPr>
    </w:p>
    <w:p w:rsidR="00773A41" w:rsidRDefault="00773A41" w:rsidP="00773A41">
      <w:pPr>
        <w:spacing w:after="0" w:line="320" w:lineRule="exact"/>
        <w:rPr>
          <w:rFonts w:ascii="ＭＳ ゴシック" w:eastAsia="ＭＳ ゴシック" w:hAnsi="ＭＳ ゴシック" w:cs="ＭＳ ゴシック"/>
          <w:sz w:val="24"/>
        </w:rPr>
      </w:pPr>
    </w:p>
    <w:p w:rsidR="00773A41" w:rsidRDefault="00773A41" w:rsidP="00773A41">
      <w:pPr>
        <w:spacing w:after="0" w:line="320" w:lineRule="exact"/>
        <w:rPr>
          <w:rFonts w:ascii="ＭＳ ゴシック" w:eastAsia="ＭＳ ゴシック" w:hAnsi="ＭＳ ゴシック" w:cs="ＭＳ ゴシック"/>
          <w:sz w:val="24"/>
        </w:rPr>
      </w:pPr>
    </w:p>
    <w:p w:rsidR="00773A41" w:rsidRDefault="00773A41" w:rsidP="00773A41">
      <w:pPr>
        <w:spacing w:after="0" w:line="320" w:lineRule="exact"/>
        <w:rPr>
          <w:rFonts w:ascii="ＭＳ ゴシック" w:eastAsia="ＭＳ ゴシック" w:hAnsi="ＭＳ ゴシック" w:cs="ＭＳ ゴシック"/>
          <w:sz w:val="24"/>
        </w:rPr>
      </w:pPr>
    </w:p>
    <w:p w:rsidR="00773A41" w:rsidRDefault="00773A41" w:rsidP="00773A41">
      <w:pPr>
        <w:spacing w:after="0" w:line="320" w:lineRule="exact"/>
        <w:rPr>
          <w:rFonts w:ascii="ＭＳ ゴシック" w:eastAsia="ＭＳ ゴシック" w:hAnsi="ＭＳ ゴシック" w:cs="ＭＳ ゴシック"/>
          <w:sz w:val="24"/>
        </w:rPr>
      </w:pPr>
    </w:p>
    <w:p w:rsidR="00773A41" w:rsidRDefault="00773A41" w:rsidP="00773A41">
      <w:pPr>
        <w:spacing w:after="0" w:line="320" w:lineRule="exact"/>
        <w:rPr>
          <w:rFonts w:ascii="ＭＳ ゴシック" w:eastAsia="ＭＳ ゴシック" w:hAnsi="ＭＳ ゴシック" w:cs="ＭＳ ゴシック"/>
          <w:sz w:val="24"/>
        </w:rPr>
      </w:pPr>
    </w:p>
    <w:p w:rsidR="00773A41" w:rsidRDefault="00773A41" w:rsidP="00773A41">
      <w:pPr>
        <w:spacing w:after="0" w:line="320" w:lineRule="exact"/>
        <w:rPr>
          <w:rFonts w:ascii="ＭＳ ゴシック" w:eastAsia="ＭＳ ゴシック" w:hAnsi="ＭＳ ゴシック" w:cs="ＭＳ ゴシック"/>
          <w:sz w:val="24"/>
        </w:rPr>
      </w:pPr>
    </w:p>
    <w:p w:rsidR="00773A41" w:rsidRDefault="00773A41" w:rsidP="00D67D5D">
      <w:pPr>
        <w:spacing w:after="165" w:line="320" w:lineRule="exact"/>
        <w:rPr>
          <w:rFonts w:ascii="ＭＳ ゴシック" w:eastAsia="ＭＳ ゴシック" w:hAnsi="ＭＳ ゴシック" w:cs="ＭＳ ゴシック"/>
          <w:sz w:val="24"/>
        </w:rPr>
      </w:pPr>
    </w:p>
    <w:p w:rsidR="00773A41" w:rsidRDefault="00773A41" w:rsidP="00D67D5D">
      <w:pPr>
        <w:spacing w:after="165" w:line="320" w:lineRule="exact"/>
        <w:rPr>
          <w:rFonts w:ascii="ＭＳ ゴシック" w:eastAsia="ＭＳ ゴシック" w:hAnsi="ＭＳ ゴシック" w:cs="ＭＳ ゴシック"/>
          <w:sz w:val="24"/>
        </w:rPr>
      </w:pPr>
    </w:p>
    <w:p w:rsidR="00773A41" w:rsidRDefault="00773A41" w:rsidP="00D67D5D">
      <w:pPr>
        <w:spacing w:after="165" w:line="320" w:lineRule="exact"/>
        <w:rPr>
          <w:rFonts w:ascii="ＭＳ ゴシック" w:eastAsia="ＭＳ ゴシック" w:hAnsi="ＭＳ ゴシック" w:cs="ＭＳ ゴシック"/>
          <w:sz w:val="24"/>
        </w:rPr>
      </w:pPr>
    </w:p>
    <w:p w:rsidR="00773A41" w:rsidRDefault="00773A41" w:rsidP="00D67D5D">
      <w:pPr>
        <w:spacing w:after="165" w:line="320" w:lineRule="exact"/>
        <w:rPr>
          <w:rFonts w:ascii="ＭＳ ゴシック" w:eastAsia="ＭＳ ゴシック" w:hAnsi="ＭＳ ゴシック" w:cs="ＭＳ ゴシック"/>
          <w:sz w:val="24"/>
        </w:rPr>
      </w:pPr>
    </w:p>
    <w:p w:rsidR="00773A41" w:rsidRDefault="00773A41" w:rsidP="00D67D5D">
      <w:pPr>
        <w:spacing w:after="165" w:line="320" w:lineRule="exact"/>
        <w:rPr>
          <w:rFonts w:ascii="ＭＳ ゴシック" w:eastAsia="ＭＳ ゴシック" w:hAnsi="ＭＳ ゴシック" w:cs="ＭＳ ゴシック"/>
          <w:sz w:val="24"/>
        </w:rPr>
      </w:pPr>
    </w:p>
    <w:p w:rsidR="000657F2" w:rsidRDefault="000657F2" w:rsidP="00D67D5D">
      <w:pPr>
        <w:spacing w:after="165" w:line="320" w:lineRule="exact"/>
        <w:rPr>
          <w:rFonts w:ascii="ＭＳ ゴシック" w:eastAsia="ＭＳ ゴシック" w:hAnsi="ＭＳ ゴシック" w:cs="ＭＳ ゴシック"/>
          <w:sz w:val="24"/>
        </w:rPr>
      </w:pPr>
    </w:p>
    <w:tbl>
      <w:tblPr>
        <w:tblStyle w:val="ab"/>
        <w:tblW w:w="0" w:type="auto"/>
        <w:tblLook w:val="04A0" w:firstRow="1" w:lastRow="0" w:firstColumn="1" w:lastColumn="0" w:noHBand="0" w:noVBand="1"/>
      </w:tblPr>
      <w:tblGrid>
        <w:gridCol w:w="9916"/>
      </w:tblGrid>
      <w:tr w:rsidR="000657F2" w:rsidTr="000657F2">
        <w:trPr>
          <w:trHeight w:val="1672"/>
        </w:trPr>
        <w:tc>
          <w:tcPr>
            <w:tcW w:w="9916" w:type="dxa"/>
          </w:tcPr>
          <w:p w:rsidR="000657F2" w:rsidRPr="000657F2" w:rsidRDefault="000657F2" w:rsidP="000657F2">
            <w:pPr>
              <w:spacing w:after="165" w:line="320" w:lineRule="exact"/>
              <w:ind w:left="211" w:hangingChars="100" w:hanging="211"/>
              <w:rPr>
                <w:rFonts w:ascii="ＭＳ ゴシック" w:eastAsia="ＭＳ ゴシック" w:hAnsi="ＭＳ ゴシック" w:cs="ＭＳ ゴシック"/>
                <w:b/>
                <w:sz w:val="21"/>
                <w:szCs w:val="21"/>
              </w:rPr>
            </w:pPr>
            <w:r w:rsidRPr="000657F2">
              <w:rPr>
                <w:rFonts w:ascii="ＭＳ ゴシック" w:eastAsia="ＭＳ ゴシック" w:hAnsi="ＭＳ ゴシック" w:cs="ＭＳ ゴシック"/>
                <w:b/>
                <w:sz w:val="21"/>
                <w:szCs w:val="21"/>
              </w:rPr>
              <w:t>※小型特殊自動車を所有している場合は</w:t>
            </w:r>
            <w:r w:rsidRPr="000657F2">
              <w:rPr>
                <w:rFonts w:ascii="ＭＳ ゴシック" w:eastAsia="ＭＳ ゴシック" w:hAnsi="ＭＳ ゴシック" w:cs="ＭＳ ゴシック" w:hint="eastAsia"/>
                <w:b/>
                <w:sz w:val="21"/>
                <w:szCs w:val="21"/>
              </w:rPr>
              <w:t>、</w:t>
            </w:r>
            <w:r w:rsidRPr="000657F2">
              <w:rPr>
                <w:rFonts w:ascii="ＭＳ ゴシック" w:eastAsia="ＭＳ ゴシック" w:hAnsi="ＭＳ ゴシック" w:cs="ＭＳ ゴシック"/>
                <w:b/>
                <w:sz w:val="21"/>
                <w:szCs w:val="21"/>
                <w:u w:val="single"/>
              </w:rPr>
              <w:t>道路走行の有無に関わらず</w:t>
            </w:r>
            <w:r w:rsidRPr="000657F2">
              <w:rPr>
                <w:rFonts w:ascii="ＭＳ ゴシック" w:eastAsia="ＭＳ ゴシック" w:hAnsi="ＭＳ ゴシック" w:cs="ＭＳ ゴシック"/>
                <w:b/>
                <w:sz w:val="21"/>
                <w:szCs w:val="21"/>
              </w:rPr>
              <w:t>、軽自動車登録が必要です。登録していない場合は、「車台番号」と「届出者の身分証明書」があれば登録できます。詳しくは税務</w:t>
            </w:r>
            <w:r w:rsidRPr="000657F2">
              <w:rPr>
                <w:rFonts w:ascii="ＭＳ ゴシック" w:eastAsia="ＭＳ ゴシック" w:hAnsi="ＭＳ ゴシック" w:cs="ＭＳ ゴシック" w:hint="eastAsia"/>
                <w:b/>
                <w:sz w:val="21"/>
                <w:szCs w:val="21"/>
              </w:rPr>
              <w:t>収納</w:t>
            </w:r>
            <w:r w:rsidRPr="000657F2">
              <w:rPr>
                <w:rFonts w:ascii="ＭＳ ゴシック" w:eastAsia="ＭＳ ゴシック" w:hAnsi="ＭＳ ゴシック" w:cs="ＭＳ ゴシック"/>
                <w:b/>
                <w:sz w:val="21"/>
                <w:szCs w:val="21"/>
              </w:rPr>
              <w:t>係へお問い合わせください（TEL 0152-77-8376）</w:t>
            </w:r>
          </w:p>
          <w:p w:rsidR="000657F2" w:rsidRPr="000657F2" w:rsidRDefault="000657F2" w:rsidP="000657F2">
            <w:pPr>
              <w:spacing w:after="165" w:line="320" w:lineRule="exact"/>
              <w:ind w:left="211" w:hangingChars="100" w:hanging="211"/>
              <w:rPr>
                <w:rFonts w:ascii="ＭＳ ゴシック" w:eastAsia="ＭＳ ゴシック" w:hAnsi="ＭＳ ゴシック" w:cs="ＭＳ ゴシック"/>
                <w:b/>
                <w:sz w:val="21"/>
                <w:szCs w:val="21"/>
              </w:rPr>
            </w:pPr>
            <w:r w:rsidRPr="000657F2">
              <w:rPr>
                <w:rFonts w:ascii="ＭＳ ゴシック" w:eastAsia="ＭＳ ゴシック" w:hAnsi="ＭＳ ゴシック" w:cs="ＭＳ ゴシック"/>
                <w:b/>
                <w:sz w:val="21"/>
                <w:szCs w:val="21"/>
              </w:rPr>
              <w:t xml:space="preserve"> ※農耕作業用トレーラの取り扱いが変更になりました。詳しくは農林水産省の「農作業機を装着・けん引した農耕トラクタの公道走行ガイドブック」をご参照ください。 </w:t>
            </w:r>
            <w:hyperlink r:id="rId11" w:history="1">
              <w:r w:rsidRPr="000657F2">
                <w:rPr>
                  <w:rStyle w:val="aa"/>
                  <w:rFonts w:ascii="ＭＳ ゴシック" w:eastAsia="ＭＳ ゴシック" w:hAnsi="ＭＳ ゴシック" w:cs="ＭＳ ゴシック"/>
                  <w:b/>
                  <w:sz w:val="21"/>
                  <w:szCs w:val="21"/>
                </w:rPr>
                <w:t>（</w:t>
              </w:r>
            </w:hyperlink>
            <w:hyperlink r:id="rId12">
              <w:r w:rsidRPr="000657F2">
                <w:rPr>
                  <w:rStyle w:val="aa"/>
                  <w:rFonts w:ascii="ＭＳ ゴシック" w:eastAsia="ＭＳ ゴシック" w:hAnsi="ＭＳ ゴシック" w:cs="ＭＳ ゴシック"/>
                  <w:b/>
                  <w:sz w:val="21"/>
                  <w:szCs w:val="21"/>
                </w:rPr>
                <w:t>https://www.maff.go.jp/j/seisan/sien/sizai/s_kikaika/attach/pdf/kodosoko</w:t>
              </w:r>
            </w:hyperlink>
            <w:hyperlink r:id="rId13">
              <w:r w:rsidRPr="000657F2">
                <w:rPr>
                  <w:rStyle w:val="aa"/>
                  <w:rFonts w:ascii="ＭＳ ゴシック" w:eastAsia="ＭＳ ゴシック" w:hAnsi="ＭＳ ゴシック" w:cs="ＭＳ ゴシック"/>
                  <w:b/>
                  <w:sz w:val="21"/>
                  <w:szCs w:val="21"/>
                </w:rPr>
                <w:t>-</w:t>
              </w:r>
            </w:hyperlink>
            <w:hyperlink r:id="rId14">
              <w:r w:rsidRPr="000657F2">
                <w:rPr>
                  <w:rStyle w:val="aa"/>
                  <w:rFonts w:ascii="ＭＳ ゴシック" w:eastAsia="ＭＳ ゴシック" w:hAnsi="ＭＳ ゴシック" w:cs="ＭＳ ゴシック"/>
                  <w:b/>
                  <w:sz w:val="21"/>
                  <w:szCs w:val="21"/>
                </w:rPr>
                <w:t>5.pdf</w:t>
              </w:r>
            </w:hyperlink>
            <w:hyperlink r:id="rId15">
              <w:r w:rsidRPr="000657F2">
                <w:rPr>
                  <w:rStyle w:val="aa"/>
                  <w:rFonts w:ascii="ＭＳ ゴシック" w:eastAsia="ＭＳ ゴシック" w:hAnsi="ＭＳ ゴシック" w:cs="ＭＳ ゴシック"/>
                  <w:b/>
                  <w:sz w:val="21"/>
                  <w:szCs w:val="21"/>
                </w:rPr>
                <w:t>）</w:t>
              </w:r>
            </w:hyperlink>
            <w:r w:rsidRPr="000657F2">
              <w:rPr>
                <w:rFonts w:ascii="ＭＳ ゴシック" w:eastAsia="ＭＳ ゴシック" w:hAnsi="ＭＳ ゴシック" w:cs="ＭＳ ゴシック"/>
                <w:b/>
                <w:sz w:val="21"/>
                <w:szCs w:val="21"/>
              </w:rPr>
              <w:t xml:space="preserve"> </w:t>
            </w:r>
          </w:p>
        </w:tc>
      </w:tr>
    </w:tbl>
    <w:p w:rsidR="00CF1E13" w:rsidRPr="00593E93" w:rsidRDefault="00CF1E13" w:rsidP="000657F2">
      <w:pPr>
        <w:spacing w:after="43" w:line="320" w:lineRule="exact"/>
        <w:rPr>
          <w:rFonts w:ascii="ＭＳ ゴシック" w:eastAsia="ＭＳ ゴシック" w:hAnsi="ＭＳ ゴシック" w:cs="ＭＳ ゴシック"/>
          <w:u w:val="single" w:color="000000"/>
        </w:rPr>
      </w:pPr>
    </w:p>
    <w:p w:rsidR="00357AD1" w:rsidRPr="00593E93" w:rsidRDefault="002137C7" w:rsidP="00D67D5D">
      <w:pPr>
        <w:spacing w:after="43" w:line="320" w:lineRule="exact"/>
        <w:ind w:left="-5" w:hanging="10"/>
        <w:rPr>
          <w:rFonts w:ascii="ＭＳ ゴシック" w:eastAsia="ＭＳ ゴシック" w:hAnsi="ＭＳ ゴシック"/>
          <w:b/>
        </w:rPr>
      </w:pPr>
      <w:r w:rsidRPr="00593E93">
        <w:rPr>
          <w:rFonts w:ascii="ＭＳ ゴシック" w:eastAsia="ＭＳ ゴシック" w:hAnsi="ＭＳ ゴシック" w:cs="ＭＳ ゴシック"/>
          <w:b/>
          <w:u w:val="single" w:color="000000"/>
        </w:rPr>
        <w:t>Ｑ５.リースにより機械を導入しましたが、納税義務者は誰になるのでしょうか？</w:t>
      </w:r>
      <w:r w:rsidRPr="00593E93">
        <w:rPr>
          <w:rFonts w:ascii="ＭＳ ゴシック" w:eastAsia="ＭＳ ゴシック" w:hAnsi="ＭＳ ゴシック" w:cs="ＭＳ ゴシック"/>
          <w:b/>
        </w:rPr>
        <w:t xml:space="preserve"> </w:t>
      </w:r>
    </w:p>
    <w:p w:rsidR="00357AD1" w:rsidRPr="00593E93" w:rsidRDefault="002137C7" w:rsidP="00D67D5D">
      <w:pPr>
        <w:spacing w:after="53" w:line="320" w:lineRule="exact"/>
        <w:ind w:left="196" w:hanging="211"/>
        <w:rPr>
          <w:rFonts w:ascii="ＭＳ ゴシック" w:eastAsia="ＭＳ ゴシック" w:hAnsi="ＭＳ ゴシック"/>
        </w:rPr>
      </w:pPr>
      <w:r w:rsidRPr="00593E93">
        <w:rPr>
          <w:rFonts w:ascii="ＭＳ ゴシック" w:eastAsia="ＭＳ ゴシック" w:hAnsi="ＭＳ ゴシック" w:cs="ＭＳ 明朝"/>
          <w:sz w:val="21"/>
        </w:rPr>
        <w:t xml:space="preserve">Ａ．償却資産の納税義務者は、1月1日現在で償却資産を所有している方です。したがって、償却資産のリースを受けている場合の納税義務者は、資産の所有者であるリース会社となります。ただし、リース期間終了後に無償で譲渡されることを条件に借りている場合や、所有権の留保されている割賦販売の場合などは、その実質的な所有権が賃借人（買主）にあると考え、申告・納税については賃借人（買主）がすることとされています。 </w:t>
      </w:r>
    </w:p>
    <w:p w:rsidR="00156F8D" w:rsidRPr="000657F2" w:rsidRDefault="002137C7" w:rsidP="00D67D5D">
      <w:pPr>
        <w:spacing w:after="50" w:line="320" w:lineRule="exact"/>
        <w:rPr>
          <w:rFonts w:ascii="ＭＳ ゴシック" w:eastAsia="ＭＳ ゴシック" w:hAnsi="ＭＳ ゴシック" w:cs="ＭＳ ゴシック"/>
        </w:rPr>
      </w:pPr>
      <w:r w:rsidRPr="00593E93">
        <w:rPr>
          <w:rFonts w:ascii="ＭＳ ゴシック" w:eastAsia="ＭＳ ゴシック" w:hAnsi="ＭＳ ゴシック" w:cs="ＭＳ ゴシック"/>
        </w:rPr>
        <w:t xml:space="preserve"> </w:t>
      </w:r>
    </w:p>
    <w:p w:rsidR="00357AD1" w:rsidRPr="00593E93" w:rsidRDefault="002137C7" w:rsidP="00D67D5D">
      <w:pPr>
        <w:spacing w:after="43" w:line="320" w:lineRule="exact"/>
        <w:ind w:left="-5" w:hanging="10"/>
        <w:rPr>
          <w:rFonts w:ascii="ＭＳ ゴシック" w:eastAsia="ＭＳ ゴシック" w:hAnsi="ＭＳ ゴシック"/>
          <w:b/>
        </w:rPr>
      </w:pPr>
      <w:r w:rsidRPr="00593E93">
        <w:rPr>
          <w:rFonts w:ascii="ＭＳ ゴシック" w:eastAsia="ＭＳ ゴシック" w:hAnsi="ＭＳ ゴシック" w:cs="ＭＳ ゴシック"/>
          <w:b/>
          <w:u w:val="single" w:color="000000"/>
        </w:rPr>
        <w:t>Ｑ６.借りている店舗に内装を施しましたが、この場合、納税義務者は誰になるのでしょうか？</w:t>
      </w:r>
      <w:r w:rsidRPr="00593E93">
        <w:rPr>
          <w:rFonts w:ascii="ＭＳ ゴシック" w:eastAsia="ＭＳ ゴシック" w:hAnsi="ＭＳ ゴシック" w:cs="ＭＳ ゴシック"/>
          <w:b/>
        </w:rPr>
        <w:t xml:space="preserve"> </w:t>
      </w:r>
    </w:p>
    <w:p w:rsidR="00357AD1" w:rsidRPr="00593E93" w:rsidRDefault="002137C7" w:rsidP="00D67D5D">
      <w:pPr>
        <w:spacing w:after="53" w:line="320" w:lineRule="exact"/>
        <w:ind w:left="196" w:hanging="211"/>
        <w:rPr>
          <w:rFonts w:ascii="ＭＳ ゴシック" w:eastAsia="ＭＳ ゴシック" w:hAnsi="ＭＳ ゴシック"/>
        </w:rPr>
      </w:pPr>
      <w:r w:rsidRPr="00593E93">
        <w:rPr>
          <w:rFonts w:ascii="ＭＳ ゴシック" w:eastAsia="ＭＳ ゴシック" w:hAnsi="ＭＳ ゴシック" w:cs="ＭＳ 明朝"/>
          <w:sz w:val="21"/>
        </w:rPr>
        <w:t>Ａ．貸ビル・貸店舗などを借り受けている賃借人（テナント）が施した内装・造作及び建築設備などについては、賃借人（テナント）の方が納税義務者として申告をしていただく必要がありま</w:t>
      </w:r>
      <w:r w:rsidR="000657F2">
        <w:rPr>
          <w:rFonts w:ascii="ＭＳ ゴシック" w:eastAsia="ＭＳ ゴシック" w:hAnsi="ＭＳ ゴシック" w:cs="ＭＳ 明朝" w:hint="eastAsia"/>
          <w:sz w:val="21"/>
        </w:rPr>
        <w:t>す</w:t>
      </w:r>
      <w:r w:rsidRPr="00593E93">
        <w:rPr>
          <w:rFonts w:ascii="ＭＳ ゴシック" w:eastAsia="ＭＳ ゴシック" w:hAnsi="ＭＳ ゴシック" w:cs="ＭＳ 明朝"/>
          <w:sz w:val="21"/>
        </w:rPr>
        <w:t xml:space="preserve">。 </w:t>
      </w:r>
    </w:p>
    <w:p w:rsidR="0048689D" w:rsidRPr="00593E93" w:rsidRDefault="0048689D" w:rsidP="000657F2">
      <w:pPr>
        <w:spacing w:after="299"/>
        <w:rPr>
          <w:rFonts w:ascii="ＭＳ ゴシック" w:eastAsia="ＭＳ ゴシック" w:hAnsi="ＭＳ ゴシック"/>
        </w:rPr>
      </w:pPr>
    </w:p>
    <w:sectPr w:rsidR="0048689D" w:rsidRPr="00593E93">
      <w:pgSz w:w="11906" w:h="16841"/>
      <w:pgMar w:top="1223" w:right="847" w:bottom="964" w:left="1133"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A6F" w:rsidRDefault="00E76A6F">
      <w:pPr>
        <w:spacing w:after="0" w:line="240" w:lineRule="auto"/>
      </w:pPr>
      <w:r>
        <w:separator/>
      </w:r>
    </w:p>
  </w:endnote>
  <w:endnote w:type="continuationSeparator" w:id="0">
    <w:p w:rsidR="00E76A6F" w:rsidRDefault="00E7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A6F" w:rsidRDefault="00E76A6F">
      <w:pPr>
        <w:spacing w:after="0" w:line="240" w:lineRule="auto"/>
      </w:pPr>
      <w:r>
        <w:separator/>
      </w:r>
    </w:p>
  </w:footnote>
  <w:footnote w:type="continuationSeparator" w:id="0">
    <w:p w:rsidR="00E76A6F" w:rsidRDefault="00E76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86A73"/>
    <w:multiLevelType w:val="hybridMultilevel"/>
    <w:tmpl w:val="1E089662"/>
    <w:lvl w:ilvl="0" w:tplc="B06EE0DC">
      <w:start w:val="1"/>
      <w:numFmt w:val="decimal"/>
      <w:lvlText w:val="%1"/>
      <w:lvlJc w:val="left"/>
      <w:pPr>
        <w:ind w:left="1264"/>
      </w:pPr>
      <w:rPr>
        <w:rFonts w:ascii="ＭＳ Ｐ明朝" w:eastAsia="ＭＳ Ｐ明朝" w:hAnsi="ＭＳ Ｐ明朝" w:cs="ＭＳ Ｐ明朝"/>
        <w:b w:val="0"/>
        <w:i w:val="0"/>
        <w:strike w:val="0"/>
        <w:dstrike w:val="0"/>
        <w:color w:val="008000"/>
        <w:sz w:val="20"/>
        <w:szCs w:val="20"/>
        <w:u w:val="none" w:color="000000"/>
        <w:bdr w:val="none" w:sz="0" w:space="0" w:color="auto"/>
        <w:shd w:val="clear" w:color="auto" w:fill="auto"/>
        <w:vertAlign w:val="baseline"/>
      </w:rPr>
    </w:lvl>
    <w:lvl w:ilvl="1" w:tplc="D6E8424E">
      <w:start w:val="4"/>
      <w:numFmt w:val="decimal"/>
      <w:lvlText w:val="%2"/>
      <w:lvlJc w:val="left"/>
      <w:pPr>
        <w:ind w:left="10011"/>
      </w:pPr>
      <w:rPr>
        <w:rFonts w:ascii="ＭＳ Ｐゴシック" w:eastAsia="ＭＳ Ｐゴシック" w:hAnsi="ＭＳ Ｐゴシック" w:cs="ＭＳ Ｐゴシック"/>
        <w:b w:val="0"/>
        <w:i w:val="0"/>
        <w:strike w:val="0"/>
        <w:dstrike w:val="0"/>
        <w:color w:val="008000"/>
        <w:sz w:val="20"/>
        <w:szCs w:val="20"/>
        <w:u w:val="none" w:color="000000"/>
        <w:bdr w:val="none" w:sz="0" w:space="0" w:color="auto"/>
        <w:shd w:val="clear" w:color="auto" w:fill="auto"/>
        <w:vertAlign w:val="baseline"/>
      </w:rPr>
    </w:lvl>
    <w:lvl w:ilvl="2" w:tplc="3C82BC48">
      <w:start w:val="1"/>
      <w:numFmt w:val="lowerRoman"/>
      <w:lvlText w:val="%3"/>
      <w:lvlJc w:val="left"/>
      <w:pPr>
        <w:ind w:left="3803"/>
      </w:pPr>
      <w:rPr>
        <w:rFonts w:ascii="ＭＳ Ｐゴシック" w:eastAsia="ＭＳ Ｐゴシック" w:hAnsi="ＭＳ Ｐゴシック" w:cs="ＭＳ Ｐゴシック"/>
        <w:b w:val="0"/>
        <w:i w:val="0"/>
        <w:strike w:val="0"/>
        <w:dstrike w:val="0"/>
        <w:color w:val="008000"/>
        <w:sz w:val="20"/>
        <w:szCs w:val="20"/>
        <w:u w:val="none" w:color="000000"/>
        <w:bdr w:val="none" w:sz="0" w:space="0" w:color="auto"/>
        <w:shd w:val="clear" w:color="auto" w:fill="auto"/>
        <w:vertAlign w:val="baseline"/>
      </w:rPr>
    </w:lvl>
    <w:lvl w:ilvl="3" w:tplc="8CD6810A">
      <w:start w:val="1"/>
      <w:numFmt w:val="decimal"/>
      <w:lvlText w:val="%4"/>
      <w:lvlJc w:val="left"/>
      <w:pPr>
        <w:ind w:left="4523"/>
      </w:pPr>
      <w:rPr>
        <w:rFonts w:ascii="ＭＳ Ｐゴシック" w:eastAsia="ＭＳ Ｐゴシック" w:hAnsi="ＭＳ Ｐゴシック" w:cs="ＭＳ Ｐゴシック"/>
        <w:b w:val="0"/>
        <w:i w:val="0"/>
        <w:strike w:val="0"/>
        <w:dstrike w:val="0"/>
        <w:color w:val="008000"/>
        <w:sz w:val="20"/>
        <w:szCs w:val="20"/>
        <w:u w:val="none" w:color="000000"/>
        <w:bdr w:val="none" w:sz="0" w:space="0" w:color="auto"/>
        <w:shd w:val="clear" w:color="auto" w:fill="auto"/>
        <w:vertAlign w:val="baseline"/>
      </w:rPr>
    </w:lvl>
    <w:lvl w:ilvl="4" w:tplc="C7988D68">
      <w:start w:val="1"/>
      <w:numFmt w:val="lowerLetter"/>
      <w:lvlText w:val="%5"/>
      <w:lvlJc w:val="left"/>
      <w:pPr>
        <w:ind w:left="5243"/>
      </w:pPr>
      <w:rPr>
        <w:rFonts w:ascii="ＭＳ Ｐゴシック" w:eastAsia="ＭＳ Ｐゴシック" w:hAnsi="ＭＳ Ｐゴシック" w:cs="ＭＳ Ｐゴシック"/>
        <w:b w:val="0"/>
        <w:i w:val="0"/>
        <w:strike w:val="0"/>
        <w:dstrike w:val="0"/>
        <w:color w:val="008000"/>
        <w:sz w:val="20"/>
        <w:szCs w:val="20"/>
        <w:u w:val="none" w:color="000000"/>
        <w:bdr w:val="none" w:sz="0" w:space="0" w:color="auto"/>
        <w:shd w:val="clear" w:color="auto" w:fill="auto"/>
        <w:vertAlign w:val="baseline"/>
      </w:rPr>
    </w:lvl>
    <w:lvl w:ilvl="5" w:tplc="4FA25C6C">
      <w:start w:val="1"/>
      <w:numFmt w:val="lowerRoman"/>
      <w:lvlText w:val="%6"/>
      <w:lvlJc w:val="left"/>
      <w:pPr>
        <w:ind w:left="5963"/>
      </w:pPr>
      <w:rPr>
        <w:rFonts w:ascii="ＭＳ Ｐゴシック" w:eastAsia="ＭＳ Ｐゴシック" w:hAnsi="ＭＳ Ｐゴシック" w:cs="ＭＳ Ｐゴシック"/>
        <w:b w:val="0"/>
        <w:i w:val="0"/>
        <w:strike w:val="0"/>
        <w:dstrike w:val="0"/>
        <w:color w:val="008000"/>
        <w:sz w:val="20"/>
        <w:szCs w:val="20"/>
        <w:u w:val="none" w:color="000000"/>
        <w:bdr w:val="none" w:sz="0" w:space="0" w:color="auto"/>
        <w:shd w:val="clear" w:color="auto" w:fill="auto"/>
        <w:vertAlign w:val="baseline"/>
      </w:rPr>
    </w:lvl>
    <w:lvl w:ilvl="6" w:tplc="2110D882">
      <w:start w:val="1"/>
      <w:numFmt w:val="decimal"/>
      <w:lvlText w:val="%7"/>
      <w:lvlJc w:val="left"/>
      <w:pPr>
        <w:ind w:left="6683"/>
      </w:pPr>
      <w:rPr>
        <w:rFonts w:ascii="ＭＳ Ｐゴシック" w:eastAsia="ＭＳ Ｐゴシック" w:hAnsi="ＭＳ Ｐゴシック" w:cs="ＭＳ Ｐゴシック"/>
        <w:b w:val="0"/>
        <w:i w:val="0"/>
        <w:strike w:val="0"/>
        <w:dstrike w:val="0"/>
        <w:color w:val="008000"/>
        <w:sz w:val="20"/>
        <w:szCs w:val="20"/>
        <w:u w:val="none" w:color="000000"/>
        <w:bdr w:val="none" w:sz="0" w:space="0" w:color="auto"/>
        <w:shd w:val="clear" w:color="auto" w:fill="auto"/>
        <w:vertAlign w:val="baseline"/>
      </w:rPr>
    </w:lvl>
    <w:lvl w:ilvl="7" w:tplc="6E60BBAC">
      <w:start w:val="1"/>
      <w:numFmt w:val="lowerLetter"/>
      <w:lvlText w:val="%8"/>
      <w:lvlJc w:val="left"/>
      <w:pPr>
        <w:ind w:left="7403"/>
      </w:pPr>
      <w:rPr>
        <w:rFonts w:ascii="ＭＳ Ｐゴシック" w:eastAsia="ＭＳ Ｐゴシック" w:hAnsi="ＭＳ Ｐゴシック" w:cs="ＭＳ Ｐゴシック"/>
        <w:b w:val="0"/>
        <w:i w:val="0"/>
        <w:strike w:val="0"/>
        <w:dstrike w:val="0"/>
        <w:color w:val="008000"/>
        <w:sz w:val="20"/>
        <w:szCs w:val="20"/>
        <w:u w:val="none" w:color="000000"/>
        <w:bdr w:val="none" w:sz="0" w:space="0" w:color="auto"/>
        <w:shd w:val="clear" w:color="auto" w:fill="auto"/>
        <w:vertAlign w:val="baseline"/>
      </w:rPr>
    </w:lvl>
    <w:lvl w:ilvl="8" w:tplc="5F804E18">
      <w:start w:val="1"/>
      <w:numFmt w:val="lowerRoman"/>
      <w:lvlText w:val="%9"/>
      <w:lvlJc w:val="left"/>
      <w:pPr>
        <w:ind w:left="8123"/>
      </w:pPr>
      <w:rPr>
        <w:rFonts w:ascii="ＭＳ Ｐゴシック" w:eastAsia="ＭＳ Ｐゴシック" w:hAnsi="ＭＳ Ｐゴシック" w:cs="ＭＳ Ｐゴシック"/>
        <w:b w:val="0"/>
        <w:i w:val="0"/>
        <w:strike w:val="0"/>
        <w:dstrike w:val="0"/>
        <w:color w:val="008000"/>
        <w:sz w:val="20"/>
        <w:szCs w:val="20"/>
        <w:u w:val="none" w:color="000000"/>
        <w:bdr w:val="none" w:sz="0" w:space="0" w:color="auto"/>
        <w:shd w:val="clear" w:color="auto" w:fill="auto"/>
        <w:vertAlign w:val="baseline"/>
      </w:rPr>
    </w:lvl>
  </w:abstractNum>
  <w:abstractNum w:abstractNumId="1" w15:restartNumberingAfterBreak="0">
    <w:nsid w:val="2A83145C"/>
    <w:multiLevelType w:val="hybridMultilevel"/>
    <w:tmpl w:val="A8E0072A"/>
    <w:lvl w:ilvl="0" w:tplc="0EE02D00">
      <w:start w:val="1"/>
      <w:numFmt w:val="decimal"/>
      <w:lvlText w:val="%1"/>
      <w:lvlJc w:val="left"/>
      <w:pPr>
        <w:ind w:left="409"/>
      </w:pPr>
      <w:rPr>
        <w:rFonts w:ascii="ＭＳ Ｐ明朝" w:eastAsia="ＭＳ Ｐ明朝" w:hAnsi="ＭＳ Ｐ明朝" w:cs="ＭＳ Ｐ明朝"/>
        <w:b w:val="0"/>
        <w:i w:val="0"/>
        <w:strike w:val="0"/>
        <w:dstrike w:val="0"/>
        <w:color w:val="008000"/>
        <w:sz w:val="21"/>
        <w:szCs w:val="21"/>
        <w:u w:val="none" w:color="000000"/>
        <w:bdr w:val="none" w:sz="0" w:space="0" w:color="auto"/>
        <w:shd w:val="clear" w:color="auto" w:fill="auto"/>
        <w:vertAlign w:val="baseline"/>
      </w:rPr>
    </w:lvl>
    <w:lvl w:ilvl="1" w:tplc="B98EF5EC">
      <w:start w:val="1"/>
      <w:numFmt w:val="lowerLetter"/>
      <w:lvlText w:val="%2"/>
      <w:lvlJc w:val="left"/>
      <w:pPr>
        <w:ind w:left="1546"/>
      </w:pPr>
      <w:rPr>
        <w:rFonts w:ascii="ＭＳ Ｐ明朝" w:eastAsia="ＭＳ Ｐ明朝" w:hAnsi="ＭＳ Ｐ明朝" w:cs="ＭＳ Ｐ明朝"/>
        <w:b w:val="0"/>
        <w:i w:val="0"/>
        <w:strike w:val="0"/>
        <w:dstrike w:val="0"/>
        <w:color w:val="008000"/>
        <w:sz w:val="21"/>
        <w:szCs w:val="21"/>
        <w:u w:val="none" w:color="000000"/>
        <w:bdr w:val="none" w:sz="0" w:space="0" w:color="auto"/>
        <w:shd w:val="clear" w:color="auto" w:fill="auto"/>
        <w:vertAlign w:val="baseline"/>
      </w:rPr>
    </w:lvl>
    <w:lvl w:ilvl="2" w:tplc="F7EE0296">
      <w:start w:val="1"/>
      <w:numFmt w:val="lowerRoman"/>
      <w:lvlText w:val="%3"/>
      <w:lvlJc w:val="left"/>
      <w:pPr>
        <w:ind w:left="2266"/>
      </w:pPr>
      <w:rPr>
        <w:rFonts w:ascii="ＭＳ Ｐ明朝" w:eastAsia="ＭＳ Ｐ明朝" w:hAnsi="ＭＳ Ｐ明朝" w:cs="ＭＳ Ｐ明朝"/>
        <w:b w:val="0"/>
        <w:i w:val="0"/>
        <w:strike w:val="0"/>
        <w:dstrike w:val="0"/>
        <w:color w:val="008000"/>
        <w:sz w:val="21"/>
        <w:szCs w:val="21"/>
        <w:u w:val="none" w:color="000000"/>
        <w:bdr w:val="none" w:sz="0" w:space="0" w:color="auto"/>
        <w:shd w:val="clear" w:color="auto" w:fill="auto"/>
        <w:vertAlign w:val="baseline"/>
      </w:rPr>
    </w:lvl>
    <w:lvl w:ilvl="3" w:tplc="A5BCA670">
      <w:start w:val="1"/>
      <w:numFmt w:val="decimal"/>
      <w:lvlText w:val="%4"/>
      <w:lvlJc w:val="left"/>
      <w:pPr>
        <w:ind w:left="2986"/>
      </w:pPr>
      <w:rPr>
        <w:rFonts w:ascii="ＭＳ Ｐ明朝" w:eastAsia="ＭＳ Ｐ明朝" w:hAnsi="ＭＳ Ｐ明朝" w:cs="ＭＳ Ｐ明朝"/>
        <w:b w:val="0"/>
        <w:i w:val="0"/>
        <w:strike w:val="0"/>
        <w:dstrike w:val="0"/>
        <w:color w:val="008000"/>
        <w:sz w:val="21"/>
        <w:szCs w:val="21"/>
        <w:u w:val="none" w:color="000000"/>
        <w:bdr w:val="none" w:sz="0" w:space="0" w:color="auto"/>
        <w:shd w:val="clear" w:color="auto" w:fill="auto"/>
        <w:vertAlign w:val="baseline"/>
      </w:rPr>
    </w:lvl>
    <w:lvl w:ilvl="4" w:tplc="96746496">
      <w:start w:val="1"/>
      <w:numFmt w:val="lowerLetter"/>
      <w:lvlText w:val="%5"/>
      <w:lvlJc w:val="left"/>
      <w:pPr>
        <w:ind w:left="3706"/>
      </w:pPr>
      <w:rPr>
        <w:rFonts w:ascii="ＭＳ Ｐ明朝" w:eastAsia="ＭＳ Ｐ明朝" w:hAnsi="ＭＳ Ｐ明朝" w:cs="ＭＳ Ｐ明朝"/>
        <w:b w:val="0"/>
        <w:i w:val="0"/>
        <w:strike w:val="0"/>
        <w:dstrike w:val="0"/>
        <w:color w:val="008000"/>
        <w:sz w:val="21"/>
        <w:szCs w:val="21"/>
        <w:u w:val="none" w:color="000000"/>
        <w:bdr w:val="none" w:sz="0" w:space="0" w:color="auto"/>
        <w:shd w:val="clear" w:color="auto" w:fill="auto"/>
        <w:vertAlign w:val="baseline"/>
      </w:rPr>
    </w:lvl>
    <w:lvl w:ilvl="5" w:tplc="5656B6B2">
      <w:start w:val="1"/>
      <w:numFmt w:val="lowerRoman"/>
      <w:lvlText w:val="%6"/>
      <w:lvlJc w:val="left"/>
      <w:pPr>
        <w:ind w:left="4426"/>
      </w:pPr>
      <w:rPr>
        <w:rFonts w:ascii="ＭＳ Ｐ明朝" w:eastAsia="ＭＳ Ｐ明朝" w:hAnsi="ＭＳ Ｐ明朝" w:cs="ＭＳ Ｐ明朝"/>
        <w:b w:val="0"/>
        <w:i w:val="0"/>
        <w:strike w:val="0"/>
        <w:dstrike w:val="0"/>
        <w:color w:val="008000"/>
        <w:sz w:val="21"/>
        <w:szCs w:val="21"/>
        <w:u w:val="none" w:color="000000"/>
        <w:bdr w:val="none" w:sz="0" w:space="0" w:color="auto"/>
        <w:shd w:val="clear" w:color="auto" w:fill="auto"/>
        <w:vertAlign w:val="baseline"/>
      </w:rPr>
    </w:lvl>
    <w:lvl w:ilvl="6" w:tplc="3A985F08">
      <w:start w:val="1"/>
      <w:numFmt w:val="decimal"/>
      <w:lvlText w:val="%7"/>
      <w:lvlJc w:val="left"/>
      <w:pPr>
        <w:ind w:left="5146"/>
      </w:pPr>
      <w:rPr>
        <w:rFonts w:ascii="ＭＳ Ｐ明朝" w:eastAsia="ＭＳ Ｐ明朝" w:hAnsi="ＭＳ Ｐ明朝" w:cs="ＭＳ Ｐ明朝"/>
        <w:b w:val="0"/>
        <w:i w:val="0"/>
        <w:strike w:val="0"/>
        <w:dstrike w:val="0"/>
        <w:color w:val="008000"/>
        <w:sz w:val="21"/>
        <w:szCs w:val="21"/>
        <w:u w:val="none" w:color="000000"/>
        <w:bdr w:val="none" w:sz="0" w:space="0" w:color="auto"/>
        <w:shd w:val="clear" w:color="auto" w:fill="auto"/>
        <w:vertAlign w:val="baseline"/>
      </w:rPr>
    </w:lvl>
    <w:lvl w:ilvl="7" w:tplc="427E3EEA">
      <w:start w:val="1"/>
      <w:numFmt w:val="lowerLetter"/>
      <w:lvlText w:val="%8"/>
      <w:lvlJc w:val="left"/>
      <w:pPr>
        <w:ind w:left="5866"/>
      </w:pPr>
      <w:rPr>
        <w:rFonts w:ascii="ＭＳ Ｐ明朝" w:eastAsia="ＭＳ Ｐ明朝" w:hAnsi="ＭＳ Ｐ明朝" w:cs="ＭＳ Ｐ明朝"/>
        <w:b w:val="0"/>
        <w:i w:val="0"/>
        <w:strike w:val="0"/>
        <w:dstrike w:val="0"/>
        <w:color w:val="008000"/>
        <w:sz w:val="21"/>
        <w:szCs w:val="21"/>
        <w:u w:val="none" w:color="000000"/>
        <w:bdr w:val="none" w:sz="0" w:space="0" w:color="auto"/>
        <w:shd w:val="clear" w:color="auto" w:fill="auto"/>
        <w:vertAlign w:val="baseline"/>
      </w:rPr>
    </w:lvl>
    <w:lvl w:ilvl="8" w:tplc="03504C80">
      <w:start w:val="1"/>
      <w:numFmt w:val="lowerRoman"/>
      <w:lvlText w:val="%9"/>
      <w:lvlJc w:val="left"/>
      <w:pPr>
        <w:ind w:left="6586"/>
      </w:pPr>
      <w:rPr>
        <w:rFonts w:ascii="ＭＳ Ｐ明朝" w:eastAsia="ＭＳ Ｐ明朝" w:hAnsi="ＭＳ Ｐ明朝" w:cs="ＭＳ Ｐ明朝"/>
        <w:b w:val="0"/>
        <w:i w:val="0"/>
        <w:strike w:val="0"/>
        <w:dstrike w:val="0"/>
        <w:color w:val="008000"/>
        <w:sz w:val="21"/>
        <w:szCs w:val="21"/>
        <w:u w:val="none" w:color="000000"/>
        <w:bdr w:val="none" w:sz="0" w:space="0" w:color="auto"/>
        <w:shd w:val="clear" w:color="auto" w:fill="auto"/>
        <w:vertAlign w:val="baseline"/>
      </w:rPr>
    </w:lvl>
  </w:abstractNum>
  <w:abstractNum w:abstractNumId="2" w15:restartNumberingAfterBreak="0">
    <w:nsid w:val="2F785672"/>
    <w:multiLevelType w:val="hybridMultilevel"/>
    <w:tmpl w:val="597C7AE8"/>
    <w:lvl w:ilvl="0" w:tplc="A99A0F30">
      <w:start w:val="1"/>
      <w:numFmt w:val="decimal"/>
      <w:lvlText w:val="%1"/>
      <w:lvlJc w:val="left"/>
      <w:pPr>
        <w:ind w:left="906"/>
      </w:pPr>
      <w:rPr>
        <w:rFonts w:ascii="ＭＳ Ｐ明朝" w:eastAsia="ＭＳ Ｐ明朝" w:hAnsi="ＭＳ Ｐ明朝" w:cs="ＭＳ Ｐ明朝"/>
        <w:b w:val="0"/>
        <w:i w:val="0"/>
        <w:strike w:val="0"/>
        <w:dstrike w:val="0"/>
        <w:color w:val="008000"/>
        <w:sz w:val="20"/>
        <w:szCs w:val="20"/>
        <w:u w:val="none" w:color="000000"/>
        <w:bdr w:val="none" w:sz="0" w:space="0" w:color="auto"/>
        <w:shd w:val="clear" w:color="auto" w:fill="auto"/>
        <w:vertAlign w:val="baseline"/>
      </w:rPr>
    </w:lvl>
    <w:lvl w:ilvl="1" w:tplc="0A68AC38">
      <w:start w:val="1"/>
      <w:numFmt w:val="lowerLetter"/>
      <w:lvlText w:val="%2"/>
      <w:lvlJc w:val="left"/>
      <w:pPr>
        <w:ind w:left="1691"/>
      </w:pPr>
      <w:rPr>
        <w:rFonts w:ascii="ＭＳ Ｐ明朝" w:eastAsia="ＭＳ Ｐ明朝" w:hAnsi="ＭＳ Ｐ明朝" w:cs="ＭＳ Ｐ明朝"/>
        <w:b w:val="0"/>
        <w:i w:val="0"/>
        <w:strike w:val="0"/>
        <w:dstrike w:val="0"/>
        <w:color w:val="008000"/>
        <w:sz w:val="20"/>
        <w:szCs w:val="20"/>
        <w:u w:val="none" w:color="000000"/>
        <w:bdr w:val="none" w:sz="0" w:space="0" w:color="auto"/>
        <w:shd w:val="clear" w:color="auto" w:fill="auto"/>
        <w:vertAlign w:val="baseline"/>
      </w:rPr>
    </w:lvl>
    <w:lvl w:ilvl="2" w:tplc="8C5E913A">
      <w:start w:val="1"/>
      <w:numFmt w:val="lowerRoman"/>
      <w:lvlText w:val="%3"/>
      <w:lvlJc w:val="left"/>
      <w:pPr>
        <w:ind w:left="2411"/>
      </w:pPr>
      <w:rPr>
        <w:rFonts w:ascii="ＭＳ Ｐ明朝" w:eastAsia="ＭＳ Ｐ明朝" w:hAnsi="ＭＳ Ｐ明朝" w:cs="ＭＳ Ｐ明朝"/>
        <w:b w:val="0"/>
        <w:i w:val="0"/>
        <w:strike w:val="0"/>
        <w:dstrike w:val="0"/>
        <w:color w:val="008000"/>
        <w:sz w:val="20"/>
        <w:szCs w:val="20"/>
        <w:u w:val="none" w:color="000000"/>
        <w:bdr w:val="none" w:sz="0" w:space="0" w:color="auto"/>
        <w:shd w:val="clear" w:color="auto" w:fill="auto"/>
        <w:vertAlign w:val="baseline"/>
      </w:rPr>
    </w:lvl>
    <w:lvl w:ilvl="3" w:tplc="FA0C20F2">
      <w:start w:val="1"/>
      <w:numFmt w:val="decimal"/>
      <w:lvlText w:val="%4"/>
      <w:lvlJc w:val="left"/>
      <w:pPr>
        <w:ind w:left="3131"/>
      </w:pPr>
      <w:rPr>
        <w:rFonts w:ascii="ＭＳ Ｐ明朝" w:eastAsia="ＭＳ Ｐ明朝" w:hAnsi="ＭＳ Ｐ明朝" w:cs="ＭＳ Ｐ明朝"/>
        <w:b w:val="0"/>
        <w:i w:val="0"/>
        <w:strike w:val="0"/>
        <w:dstrike w:val="0"/>
        <w:color w:val="008000"/>
        <w:sz w:val="20"/>
        <w:szCs w:val="20"/>
        <w:u w:val="none" w:color="000000"/>
        <w:bdr w:val="none" w:sz="0" w:space="0" w:color="auto"/>
        <w:shd w:val="clear" w:color="auto" w:fill="auto"/>
        <w:vertAlign w:val="baseline"/>
      </w:rPr>
    </w:lvl>
    <w:lvl w:ilvl="4" w:tplc="60146EFA">
      <w:start w:val="1"/>
      <w:numFmt w:val="lowerLetter"/>
      <w:lvlText w:val="%5"/>
      <w:lvlJc w:val="left"/>
      <w:pPr>
        <w:ind w:left="3851"/>
      </w:pPr>
      <w:rPr>
        <w:rFonts w:ascii="ＭＳ Ｐ明朝" w:eastAsia="ＭＳ Ｐ明朝" w:hAnsi="ＭＳ Ｐ明朝" w:cs="ＭＳ Ｐ明朝"/>
        <w:b w:val="0"/>
        <w:i w:val="0"/>
        <w:strike w:val="0"/>
        <w:dstrike w:val="0"/>
        <w:color w:val="008000"/>
        <w:sz w:val="20"/>
        <w:szCs w:val="20"/>
        <w:u w:val="none" w:color="000000"/>
        <w:bdr w:val="none" w:sz="0" w:space="0" w:color="auto"/>
        <w:shd w:val="clear" w:color="auto" w:fill="auto"/>
        <w:vertAlign w:val="baseline"/>
      </w:rPr>
    </w:lvl>
    <w:lvl w:ilvl="5" w:tplc="0C1A874E">
      <w:start w:val="1"/>
      <w:numFmt w:val="lowerRoman"/>
      <w:lvlText w:val="%6"/>
      <w:lvlJc w:val="left"/>
      <w:pPr>
        <w:ind w:left="4571"/>
      </w:pPr>
      <w:rPr>
        <w:rFonts w:ascii="ＭＳ Ｐ明朝" w:eastAsia="ＭＳ Ｐ明朝" w:hAnsi="ＭＳ Ｐ明朝" w:cs="ＭＳ Ｐ明朝"/>
        <w:b w:val="0"/>
        <w:i w:val="0"/>
        <w:strike w:val="0"/>
        <w:dstrike w:val="0"/>
        <w:color w:val="008000"/>
        <w:sz w:val="20"/>
        <w:szCs w:val="20"/>
        <w:u w:val="none" w:color="000000"/>
        <w:bdr w:val="none" w:sz="0" w:space="0" w:color="auto"/>
        <w:shd w:val="clear" w:color="auto" w:fill="auto"/>
        <w:vertAlign w:val="baseline"/>
      </w:rPr>
    </w:lvl>
    <w:lvl w:ilvl="6" w:tplc="5F663672">
      <w:start w:val="1"/>
      <w:numFmt w:val="decimal"/>
      <w:lvlText w:val="%7"/>
      <w:lvlJc w:val="left"/>
      <w:pPr>
        <w:ind w:left="5291"/>
      </w:pPr>
      <w:rPr>
        <w:rFonts w:ascii="ＭＳ Ｐ明朝" w:eastAsia="ＭＳ Ｐ明朝" w:hAnsi="ＭＳ Ｐ明朝" w:cs="ＭＳ Ｐ明朝"/>
        <w:b w:val="0"/>
        <w:i w:val="0"/>
        <w:strike w:val="0"/>
        <w:dstrike w:val="0"/>
        <w:color w:val="008000"/>
        <w:sz w:val="20"/>
        <w:szCs w:val="20"/>
        <w:u w:val="none" w:color="000000"/>
        <w:bdr w:val="none" w:sz="0" w:space="0" w:color="auto"/>
        <w:shd w:val="clear" w:color="auto" w:fill="auto"/>
        <w:vertAlign w:val="baseline"/>
      </w:rPr>
    </w:lvl>
    <w:lvl w:ilvl="7" w:tplc="3A4245C4">
      <w:start w:val="1"/>
      <w:numFmt w:val="lowerLetter"/>
      <w:lvlText w:val="%8"/>
      <w:lvlJc w:val="left"/>
      <w:pPr>
        <w:ind w:left="6011"/>
      </w:pPr>
      <w:rPr>
        <w:rFonts w:ascii="ＭＳ Ｐ明朝" w:eastAsia="ＭＳ Ｐ明朝" w:hAnsi="ＭＳ Ｐ明朝" w:cs="ＭＳ Ｐ明朝"/>
        <w:b w:val="0"/>
        <w:i w:val="0"/>
        <w:strike w:val="0"/>
        <w:dstrike w:val="0"/>
        <w:color w:val="008000"/>
        <w:sz w:val="20"/>
        <w:szCs w:val="20"/>
        <w:u w:val="none" w:color="000000"/>
        <w:bdr w:val="none" w:sz="0" w:space="0" w:color="auto"/>
        <w:shd w:val="clear" w:color="auto" w:fill="auto"/>
        <w:vertAlign w:val="baseline"/>
      </w:rPr>
    </w:lvl>
    <w:lvl w:ilvl="8" w:tplc="D6200020">
      <w:start w:val="1"/>
      <w:numFmt w:val="lowerRoman"/>
      <w:lvlText w:val="%9"/>
      <w:lvlJc w:val="left"/>
      <w:pPr>
        <w:ind w:left="6731"/>
      </w:pPr>
      <w:rPr>
        <w:rFonts w:ascii="ＭＳ Ｐ明朝" w:eastAsia="ＭＳ Ｐ明朝" w:hAnsi="ＭＳ Ｐ明朝" w:cs="ＭＳ Ｐ明朝"/>
        <w:b w:val="0"/>
        <w:i w:val="0"/>
        <w:strike w:val="0"/>
        <w:dstrike w:val="0"/>
        <w:color w:val="008000"/>
        <w:sz w:val="20"/>
        <w:szCs w:val="20"/>
        <w:u w:val="none" w:color="000000"/>
        <w:bdr w:val="none" w:sz="0" w:space="0" w:color="auto"/>
        <w:shd w:val="clear" w:color="auto" w:fill="auto"/>
        <w:vertAlign w:val="baseline"/>
      </w:rPr>
    </w:lvl>
  </w:abstractNum>
  <w:abstractNum w:abstractNumId="3" w15:restartNumberingAfterBreak="0">
    <w:nsid w:val="49865900"/>
    <w:multiLevelType w:val="hybridMultilevel"/>
    <w:tmpl w:val="5E008F0C"/>
    <w:lvl w:ilvl="0" w:tplc="04090001">
      <w:start w:val="1"/>
      <w:numFmt w:val="bullet"/>
      <w:lvlText w:val=""/>
      <w:lvlJc w:val="left"/>
      <w:pPr>
        <w:ind w:left="967" w:hanging="420"/>
      </w:pPr>
      <w:rPr>
        <w:rFonts w:ascii="Wingdings" w:hAnsi="Wingdings" w:hint="default"/>
      </w:rPr>
    </w:lvl>
    <w:lvl w:ilvl="1" w:tplc="0409000B" w:tentative="1">
      <w:start w:val="1"/>
      <w:numFmt w:val="bullet"/>
      <w:lvlText w:val=""/>
      <w:lvlJc w:val="left"/>
      <w:pPr>
        <w:ind w:left="1387" w:hanging="420"/>
      </w:pPr>
      <w:rPr>
        <w:rFonts w:ascii="Wingdings" w:hAnsi="Wingdings" w:hint="default"/>
      </w:rPr>
    </w:lvl>
    <w:lvl w:ilvl="2" w:tplc="0409000D" w:tentative="1">
      <w:start w:val="1"/>
      <w:numFmt w:val="bullet"/>
      <w:lvlText w:val=""/>
      <w:lvlJc w:val="left"/>
      <w:pPr>
        <w:ind w:left="1807" w:hanging="420"/>
      </w:pPr>
      <w:rPr>
        <w:rFonts w:ascii="Wingdings" w:hAnsi="Wingdings" w:hint="default"/>
      </w:rPr>
    </w:lvl>
    <w:lvl w:ilvl="3" w:tplc="04090001" w:tentative="1">
      <w:start w:val="1"/>
      <w:numFmt w:val="bullet"/>
      <w:lvlText w:val=""/>
      <w:lvlJc w:val="left"/>
      <w:pPr>
        <w:ind w:left="2227" w:hanging="420"/>
      </w:pPr>
      <w:rPr>
        <w:rFonts w:ascii="Wingdings" w:hAnsi="Wingdings" w:hint="default"/>
      </w:rPr>
    </w:lvl>
    <w:lvl w:ilvl="4" w:tplc="0409000B" w:tentative="1">
      <w:start w:val="1"/>
      <w:numFmt w:val="bullet"/>
      <w:lvlText w:val=""/>
      <w:lvlJc w:val="left"/>
      <w:pPr>
        <w:ind w:left="2647" w:hanging="420"/>
      </w:pPr>
      <w:rPr>
        <w:rFonts w:ascii="Wingdings" w:hAnsi="Wingdings" w:hint="default"/>
      </w:rPr>
    </w:lvl>
    <w:lvl w:ilvl="5" w:tplc="0409000D" w:tentative="1">
      <w:start w:val="1"/>
      <w:numFmt w:val="bullet"/>
      <w:lvlText w:val=""/>
      <w:lvlJc w:val="left"/>
      <w:pPr>
        <w:ind w:left="3067" w:hanging="420"/>
      </w:pPr>
      <w:rPr>
        <w:rFonts w:ascii="Wingdings" w:hAnsi="Wingdings" w:hint="default"/>
      </w:rPr>
    </w:lvl>
    <w:lvl w:ilvl="6" w:tplc="04090001" w:tentative="1">
      <w:start w:val="1"/>
      <w:numFmt w:val="bullet"/>
      <w:lvlText w:val=""/>
      <w:lvlJc w:val="left"/>
      <w:pPr>
        <w:ind w:left="3487" w:hanging="420"/>
      </w:pPr>
      <w:rPr>
        <w:rFonts w:ascii="Wingdings" w:hAnsi="Wingdings" w:hint="default"/>
      </w:rPr>
    </w:lvl>
    <w:lvl w:ilvl="7" w:tplc="0409000B" w:tentative="1">
      <w:start w:val="1"/>
      <w:numFmt w:val="bullet"/>
      <w:lvlText w:val=""/>
      <w:lvlJc w:val="left"/>
      <w:pPr>
        <w:ind w:left="3907" w:hanging="420"/>
      </w:pPr>
      <w:rPr>
        <w:rFonts w:ascii="Wingdings" w:hAnsi="Wingdings" w:hint="default"/>
      </w:rPr>
    </w:lvl>
    <w:lvl w:ilvl="8" w:tplc="0409000D" w:tentative="1">
      <w:start w:val="1"/>
      <w:numFmt w:val="bullet"/>
      <w:lvlText w:val=""/>
      <w:lvlJc w:val="left"/>
      <w:pPr>
        <w:ind w:left="4327" w:hanging="420"/>
      </w:pPr>
      <w:rPr>
        <w:rFonts w:ascii="Wingdings" w:hAnsi="Wingdings" w:hint="default"/>
      </w:rPr>
    </w:lvl>
  </w:abstractNum>
  <w:abstractNum w:abstractNumId="4" w15:restartNumberingAfterBreak="0">
    <w:nsid w:val="565B1EE9"/>
    <w:multiLevelType w:val="hybridMultilevel"/>
    <w:tmpl w:val="0A0E0A92"/>
    <w:lvl w:ilvl="0" w:tplc="D3006510">
      <w:start w:val="3"/>
      <w:numFmt w:val="decimalEnclosedCircle"/>
      <w:lvlText w:val="%1"/>
      <w:lvlJc w:val="left"/>
      <w:pPr>
        <w:ind w:left="8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7D9C6144">
      <w:start w:val="1"/>
      <w:numFmt w:val="lowerLetter"/>
      <w:lvlText w:val="%2"/>
      <w:lvlJc w:val="left"/>
      <w:pPr>
        <w:ind w:left="161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D3CAF12">
      <w:start w:val="1"/>
      <w:numFmt w:val="lowerRoman"/>
      <w:lvlText w:val="%3"/>
      <w:lvlJc w:val="left"/>
      <w:pPr>
        <w:ind w:left="233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D44EDDC">
      <w:start w:val="1"/>
      <w:numFmt w:val="decimal"/>
      <w:lvlText w:val="%4"/>
      <w:lvlJc w:val="left"/>
      <w:pPr>
        <w:ind w:left="305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BAF494E0">
      <w:start w:val="1"/>
      <w:numFmt w:val="lowerLetter"/>
      <w:lvlText w:val="%5"/>
      <w:lvlJc w:val="left"/>
      <w:pPr>
        <w:ind w:left="377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8C092C2">
      <w:start w:val="1"/>
      <w:numFmt w:val="lowerRoman"/>
      <w:lvlText w:val="%6"/>
      <w:lvlJc w:val="left"/>
      <w:pPr>
        <w:ind w:left="449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6AA1F18">
      <w:start w:val="1"/>
      <w:numFmt w:val="decimal"/>
      <w:lvlText w:val="%7"/>
      <w:lvlJc w:val="left"/>
      <w:pPr>
        <w:ind w:left="521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FEA2F2C">
      <w:start w:val="1"/>
      <w:numFmt w:val="lowerLetter"/>
      <w:lvlText w:val="%8"/>
      <w:lvlJc w:val="left"/>
      <w:pPr>
        <w:ind w:left="593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176E37A6">
      <w:start w:val="1"/>
      <w:numFmt w:val="lowerRoman"/>
      <w:lvlText w:val="%9"/>
      <w:lvlJc w:val="left"/>
      <w:pPr>
        <w:ind w:left="665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D1"/>
    <w:rsid w:val="00003F6C"/>
    <w:rsid w:val="0001120D"/>
    <w:rsid w:val="0004568F"/>
    <w:rsid w:val="000657F2"/>
    <w:rsid w:val="000A01B9"/>
    <w:rsid w:val="00156F8D"/>
    <w:rsid w:val="001968D8"/>
    <w:rsid w:val="001B317F"/>
    <w:rsid w:val="002137C7"/>
    <w:rsid w:val="0023239F"/>
    <w:rsid w:val="002C2BC6"/>
    <w:rsid w:val="002D116A"/>
    <w:rsid w:val="002E7DBE"/>
    <w:rsid w:val="00305BE5"/>
    <w:rsid w:val="00327E22"/>
    <w:rsid w:val="00357AD1"/>
    <w:rsid w:val="003B498A"/>
    <w:rsid w:val="00454F14"/>
    <w:rsid w:val="0048689D"/>
    <w:rsid w:val="004E768F"/>
    <w:rsid w:val="00593E93"/>
    <w:rsid w:val="005B29FB"/>
    <w:rsid w:val="005F1ACC"/>
    <w:rsid w:val="00602A42"/>
    <w:rsid w:val="006046A6"/>
    <w:rsid w:val="006A04FF"/>
    <w:rsid w:val="006A7B73"/>
    <w:rsid w:val="006B7681"/>
    <w:rsid w:val="006D4E2E"/>
    <w:rsid w:val="006E4DB0"/>
    <w:rsid w:val="006F0786"/>
    <w:rsid w:val="00773A41"/>
    <w:rsid w:val="0078118A"/>
    <w:rsid w:val="008450F2"/>
    <w:rsid w:val="00892774"/>
    <w:rsid w:val="008B139A"/>
    <w:rsid w:val="009044B6"/>
    <w:rsid w:val="00937262"/>
    <w:rsid w:val="009627B6"/>
    <w:rsid w:val="009C3DC4"/>
    <w:rsid w:val="009F06AB"/>
    <w:rsid w:val="00A074B5"/>
    <w:rsid w:val="00A955E2"/>
    <w:rsid w:val="00AC47FE"/>
    <w:rsid w:val="00AE1B5F"/>
    <w:rsid w:val="00AE4161"/>
    <w:rsid w:val="00B3106D"/>
    <w:rsid w:val="00B46536"/>
    <w:rsid w:val="00B77CF8"/>
    <w:rsid w:val="00BB37AA"/>
    <w:rsid w:val="00C05356"/>
    <w:rsid w:val="00C36F5A"/>
    <w:rsid w:val="00CA1E83"/>
    <w:rsid w:val="00CF1E13"/>
    <w:rsid w:val="00CF70E8"/>
    <w:rsid w:val="00D205D2"/>
    <w:rsid w:val="00D51505"/>
    <w:rsid w:val="00D67D5D"/>
    <w:rsid w:val="00DC708D"/>
    <w:rsid w:val="00DD1CBB"/>
    <w:rsid w:val="00DE4D33"/>
    <w:rsid w:val="00E56D79"/>
    <w:rsid w:val="00E638F1"/>
    <w:rsid w:val="00E76A6F"/>
    <w:rsid w:val="00EA3CD1"/>
    <w:rsid w:val="00EC13B0"/>
    <w:rsid w:val="00EC62DB"/>
    <w:rsid w:val="00EF54A9"/>
    <w:rsid w:val="00F91257"/>
    <w:rsid w:val="00F96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C4289D1"/>
  <w15:docId w15:val="{08971825-37B8-4575-B479-2B9FBE68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260"/>
      <w:outlineLvl w:val="0"/>
    </w:pPr>
    <w:rPr>
      <w:rFonts w:ascii="ＭＳ ゴシック" w:eastAsia="ＭＳ ゴシック" w:hAnsi="ＭＳ ゴシック" w:cs="ＭＳ ゴシック"/>
      <w:color w:val="000000"/>
      <w:sz w:val="32"/>
      <w:u w:val="double" w:color="000000"/>
    </w:rPr>
  </w:style>
  <w:style w:type="paragraph" w:styleId="2">
    <w:name w:val="heading 2"/>
    <w:next w:val="a"/>
    <w:link w:val="20"/>
    <w:uiPriority w:val="9"/>
    <w:unhideWhenUsed/>
    <w:qFormat/>
    <w:pPr>
      <w:keepNext/>
      <w:keepLines/>
      <w:spacing w:line="259" w:lineRule="auto"/>
      <w:ind w:left="10" w:right="114" w:hanging="10"/>
      <w:outlineLvl w:val="1"/>
    </w:pPr>
    <w:rPr>
      <w:rFonts w:ascii="ＭＳ ゴシック" w:eastAsia="ＭＳ ゴシック" w:hAnsi="ＭＳ ゴシック" w:cs="ＭＳ ゴシック"/>
      <w:color w:val="000000"/>
      <w:sz w:val="36"/>
    </w:rPr>
  </w:style>
  <w:style w:type="paragraph" w:styleId="3">
    <w:name w:val="heading 3"/>
    <w:next w:val="a"/>
    <w:link w:val="30"/>
    <w:uiPriority w:val="9"/>
    <w:unhideWhenUsed/>
    <w:qFormat/>
    <w:pPr>
      <w:keepNext/>
      <w:keepLines/>
      <w:spacing w:after="5" w:line="265" w:lineRule="auto"/>
      <w:ind w:left="270" w:hanging="10"/>
      <w:outlineLvl w:val="2"/>
    </w:pPr>
    <w:rPr>
      <w:rFonts w:ascii="ＭＳ ゴシック" w:eastAsia="ＭＳ ゴシック" w:hAnsi="ＭＳ ゴシック" w:cs="ＭＳ ゴシック"/>
      <w:color w:val="000000"/>
      <w:sz w:val="24"/>
    </w:rPr>
  </w:style>
  <w:style w:type="paragraph" w:styleId="4">
    <w:name w:val="heading 4"/>
    <w:next w:val="a"/>
    <w:link w:val="40"/>
    <w:uiPriority w:val="9"/>
    <w:unhideWhenUsed/>
    <w:qFormat/>
    <w:pPr>
      <w:keepNext/>
      <w:keepLines/>
      <w:spacing w:after="63" w:line="259" w:lineRule="auto"/>
      <w:ind w:left="430" w:hanging="10"/>
      <w:jc w:val="center"/>
      <w:outlineLvl w:val="3"/>
    </w:pPr>
    <w:rPr>
      <w:rFonts w:ascii="ＭＳ 明朝" w:eastAsia="ＭＳ 明朝" w:hAnsi="ＭＳ 明朝" w:cs="ＭＳ 明朝"/>
      <w:color w:val="000000"/>
    </w:rPr>
  </w:style>
  <w:style w:type="paragraph" w:styleId="5">
    <w:name w:val="heading 5"/>
    <w:next w:val="a"/>
    <w:link w:val="50"/>
    <w:uiPriority w:val="9"/>
    <w:unhideWhenUsed/>
    <w:qFormat/>
    <w:pPr>
      <w:keepNext/>
      <w:keepLines/>
      <w:spacing w:after="127" w:line="259" w:lineRule="auto"/>
      <w:ind w:left="155"/>
      <w:jc w:val="center"/>
      <w:outlineLvl w:val="4"/>
    </w:pPr>
    <w:rPr>
      <w:rFonts w:ascii="ＭＳ Ｐゴシック" w:eastAsia="ＭＳ Ｐゴシック" w:hAnsi="ＭＳ Ｐゴシック" w:cs="ＭＳ Ｐゴシック"/>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rPr>
      <w:rFonts w:ascii="ＭＳ Ｐゴシック" w:eastAsia="ＭＳ Ｐゴシック" w:hAnsi="ＭＳ Ｐゴシック" w:cs="ＭＳ Ｐゴシック"/>
      <w:color w:val="000000"/>
      <w:sz w:val="20"/>
    </w:rPr>
  </w:style>
  <w:style w:type="character" w:customStyle="1" w:styleId="40">
    <w:name w:val="見出し 4 (文字)"/>
    <w:link w:val="4"/>
    <w:rPr>
      <w:rFonts w:ascii="ＭＳ 明朝" w:eastAsia="ＭＳ 明朝" w:hAnsi="ＭＳ 明朝" w:cs="ＭＳ 明朝"/>
      <w:color w:val="000000"/>
      <w:sz w:val="21"/>
    </w:rPr>
  </w:style>
  <w:style w:type="character" w:customStyle="1" w:styleId="10">
    <w:name w:val="見出し 1 (文字)"/>
    <w:link w:val="1"/>
    <w:rPr>
      <w:rFonts w:ascii="ＭＳ ゴシック" w:eastAsia="ＭＳ ゴシック" w:hAnsi="ＭＳ ゴシック" w:cs="ＭＳ ゴシック"/>
      <w:color w:val="000000"/>
      <w:sz w:val="32"/>
      <w:u w:val="double" w:color="000000"/>
    </w:rPr>
  </w:style>
  <w:style w:type="character" w:customStyle="1" w:styleId="20">
    <w:name w:val="見出し 2 (文字)"/>
    <w:link w:val="2"/>
    <w:rPr>
      <w:rFonts w:ascii="ＭＳ ゴシック" w:eastAsia="ＭＳ ゴシック" w:hAnsi="ＭＳ ゴシック" w:cs="ＭＳ ゴシック"/>
      <w:color w:val="000000"/>
      <w:sz w:val="36"/>
    </w:rPr>
  </w:style>
  <w:style w:type="character" w:customStyle="1" w:styleId="30">
    <w:name w:val="見出し 3 (文字)"/>
    <w:link w:val="3"/>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character" w:styleId="a3">
    <w:name w:val="Placeholder Text"/>
    <w:basedOn w:val="a0"/>
    <w:uiPriority w:val="99"/>
    <w:semiHidden/>
    <w:rsid w:val="006A04FF"/>
    <w:rPr>
      <w:color w:val="808080"/>
    </w:rPr>
  </w:style>
  <w:style w:type="paragraph" w:styleId="a4">
    <w:name w:val="Balloon Text"/>
    <w:basedOn w:val="a"/>
    <w:link w:val="a5"/>
    <w:uiPriority w:val="99"/>
    <w:semiHidden/>
    <w:unhideWhenUsed/>
    <w:rsid w:val="0001120D"/>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120D"/>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6D4E2E"/>
    <w:pPr>
      <w:tabs>
        <w:tab w:val="center" w:pos="4252"/>
        <w:tab w:val="right" w:pos="8504"/>
      </w:tabs>
      <w:snapToGrid w:val="0"/>
    </w:pPr>
  </w:style>
  <w:style w:type="character" w:customStyle="1" w:styleId="a7">
    <w:name w:val="ヘッダー (文字)"/>
    <w:basedOn w:val="a0"/>
    <w:link w:val="a6"/>
    <w:uiPriority w:val="99"/>
    <w:rsid w:val="006D4E2E"/>
    <w:rPr>
      <w:rFonts w:ascii="Calibri" w:eastAsia="Calibri" w:hAnsi="Calibri" w:cs="Calibri"/>
      <w:color w:val="000000"/>
      <w:sz w:val="22"/>
    </w:rPr>
  </w:style>
  <w:style w:type="paragraph" w:styleId="a8">
    <w:name w:val="footer"/>
    <w:basedOn w:val="a"/>
    <w:link w:val="a9"/>
    <w:uiPriority w:val="99"/>
    <w:unhideWhenUsed/>
    <w:rsid w:val="00E76A6F"/>
    <w:pPr>
      <w:tabs>
        <w:tab w:val="center" w:pos="4252"/>
        <w:tab w:val="right" w:pos="8504"/>
      </w:tabs>
      <w:snapToGrid w:val="0"/>
    </w:pPr>
  </w:style>
  <w:style w:type="character" w:customStyle="1" w:styleId="a9">
    <w:name w:val="フッター (文字)"/>
    <w:basedOn w:val="a0"/>
    <w:link w:val="a8"/>
    <w:uiPriority w:val="99"/>
    <w:rsid w:val="00E76A6F"/>
    <w:rPr>
      <w:rFonts w:ascii="Calibri" w:eastAsia="Calibri" w:hAnsi="Calibri" w:cs="Calibri"/>
      <w:color w:val="000000"/>
      <w:sz w:val="22"/>
    </w:rPr>
  </w:style>
  <w:style w:type="character" w:styleId="aa">
    <w:name w:val="Hyperlink"/>
    <w:basedOn w:val="a0"/>
    <w:uiPriority w:val="99"/>
    <w:unhideWhenUsed/>
    <w:rsid w:val="000657F2"/>
    <w:rPr>
      <w:color w:val="0563C1" w:themeColor="hyperlink"/>
      <w:u w:val="single"/>
    </w:rPr>
  </w:style>
  <w:style w:type="table" w:styleId="ab">
    <w:name w:val="Table Grid"/>
    <w:basedOn w:val="a1"/>
    <w:uiPriority w:val="39"/>
    <w:rsid w:val="00065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ff.go.jp/j/seisan/sien/sizai/s_kikaika/attach/pdf/kodosoko-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ff.go.jp/j/seisan/sien/sizai/s_kikaika/attach/pdf/kodosok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65288;" TargetMode="External"/><Relationship Id="rId5" Type="http://schemas.openxmlformats.org/officeDocument/2006/relationships/webSettings" Target="webSettings.xml"/><Relationship Id="rId15" Type="http://schemas.openxmlformats.org/officeDocument/2006/relationships/hyperlink" Target="https://www.maff.go.jp/j/seisan/sien/sizai/s_kikaika/attach/pdf/kodosoko-5.pdf" TargetMode="Externa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ff.go.jp/j/seisan/sien/sizai/s_kikaika/attach/pdf/kodosoko-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F8EF7-9D83-4F55-985B-04101896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14</Pages>
  <Words>1688</Words>
  <Characters>9622</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int-ono-yuk</dc:creator>
  <cp:keywords/>
  <cp:lastModifiedBy>int-oda-kan</cp:lastModifiedBy>
  <cp:revision>34</cp:revision>
  <cp:lastPrinted>2023-11-21T08:29:00Z</cp:lastPrinted>
  <dcterms:created xsi:type="dcterms:W3CDTF">2023-11-08T07:51:00Z</dcterms:created>
  <dcterms:modified xsi:type="dcterms:W3CDTF">2024-01-11T04:51:00Z</dcterms:modified>
</cp:coreProperties>
</file>